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95B264" w14:textId="081D8CF7"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12</w:t>
      </w:r>
      <w:r w:rsidR="000908F2">
        <w:rPr>
          <w:noProof w:val="0"/>
          <w:sz w:val="24"/>
          <w:szCs w:val="24"/>
          <w:lang w:val="en-US"/>
        </w:rPr>
        <w:t>8</w:t>
      </w:r>
      <w:r w:rsidRPr="001C1A03">
        <w:rPr>
          <w:bCs/>
          <w:noProof w:val="0"/>
          <w:sz w:val="24"/>
          <w:szCs w:val="24"/>
          <w:lang w:val="en-US"/>
        </w:rPr>
        <w:tab/>
      </w:r>
      <w:r w:rsidR="004B3508" w:rsidRPr="004B3508">
        <w:rPr>
          <w:bCs/>
          <w:noProof w:val="0"/>
          <w:sz w:val="24"/>
          <w:szCs w:val="24"/>
          <w:lang w:val="en-US"/>
        </w:rPr>
        <w:t>R2-2</w:t>
      </w:r>
      <w:r w:rsidR="00DD0EAB">
        <w:rPr>
          <w:bCs/>
          <w:noProof w:val="0"/>
          <w:sz w:val="24"/>
          <w:szCs w:val="24"/>
          <w:lang w:val="en-US"/>
        </w:rPr>
        <w:t>4</w:t>
      </w:r>
      <w:r w:rsidR="002F3CA8">
        <w:rPr>
          <w:bCs/>
          <w:noProof w:val="0"/>
          <w:sz w:val="24"/>
          <w:szCs w:val="24"/>
          <w:lang w:val="en-US"/>
        </w:rPr>
        <w:t>09958</w:t>
      </w:r>
    </w:p>
    <w:p w14:paraId="15E990BB" w14:textId="04D08252" w:rsidR="004770F0" w:rsidRPr="00737122" w:rsidRDefault="000908F2" w:rsidP="004770F0">
      <w:pPr>
        <w:pStyle w:val="Header"/>
        <w:tabs>
          <w:tab w:val="right" w:pos="9639"/>
        </w:tabs>
        <w:rPr>
          <w:noProof w:val="0"/>
          <w:sz w:val="24"/>
          <w:szCs w:val="24"/>
          <w:lang w:val="da-DK"/>
        </w:rPr>
      </w:pPr>
      <w:r>
        <w:rPr>
          <w:bCs/>
          <w:sz w:val="24"/>
        </w:rPr>
        <w:t>Orlando</w:t>
      </w:r>
      <w:r w:rsidR="00684EA1">
        <w:rPr>
          <w:rFonts w:eastAsia="SimSun"/>
          <w:sz w:val="24"/>
          <w:szCs w:val="24"/>
          <w:lang w:eastAsia="zh-CN"/>
        </w:rPr>
        <w:t xml:space="preserve">, </w:t>
      </w:r>
      <w:r>
        <w:rPr>
          <w:rFonts w:eastAsia="SimSun"/>
          <w:sz w:val="24"/>
          <w:szCs w:val="24"/>
          <w:lang w:eastAsia="zh-CN"/>
        </w:rPr>
        <w:t>USA</w:t>
      </w:r>
      <w:r w:rsidR="00684EA1">
        <w:rPr>
          <w:rFonts w:eastAsia="SimSun"/>
          <w:sz w:val="24"/>
          <w:szCs w:val="24"/>
          <w:lang w:eastAsia="zh-CN"/>
        </w:rPr>
        <w:t>, 1</w:t>
      </w:r>
      <w:r>
        <w:rPr>
          <w:rFonts w:eastAsia="SimSun"/>
          <w:sz w:val="24"/>
          <w:szCs w:val="24"/>
          <w:lang w:eastAsia="zh-CN"/>
        </w:rPr>
        <w:t>8</w:t>
      </w:r>
      <w:r w:rsidR="00684EA1">
        <w:rPr>
          <w:rFonts w:eastAsia="SimSun"/>
          <w:sz w:val="24"/>
          <w:szCs w:val="24"/>
          <w:lang w:eastAsia="zh-CN"/>
        </w:rPr>
        <w:t xml:space="preserve"> </w:t>
      </w:r>
      <w:r w:rsidR="00684EA1" w:rsidRPr="0099316A">
        <w:rPr>
          <w:rFonts w:eastAsia="SimSun"/>
          <w:sz w:val="24"/>
          <w:szCs w:val="24"/>
          <w:lang w:val="en-US" w:eastAsia="zh-CN"/>
        </w:rPr>
        <w:t>–</w:t>
      </w:r>
      <w:r w:rsidR="00684EA1" w:rsidRPr="0099316A">
        <w:rPr>
          <w:rFonts w:eastAsia="SimSun"/>
          <w:sz w:val="24"/>
          <w:szCs w:val="24"/>
          <w:lang w:eastAsia="zh-CN"/>
        </w:rPr>
        <w:t xml:space="preserve"> </w:t>
      </w:r>
      <w:r>
        <w:rPr>
          <w:rFonts w:eastAsia="SimSun"/>
          <w:sz w:val="24"/>
          <w:szCs w:val="24"/>
          <w:lang w:eastAsia="zh-CN"/>
        </w:rPr>
        <w:t>22</w:t>
      </w:r>
      <w:r w:rsidR="00684EA1" w:rsidRPr="0099316A">
        <w:rPr>
          <w:rFonts w:eastAsia="SimSun"/>
          <w:sz w:val="24"/>
          <w:szCs w:val="24"/>
          <w:lang w:eastAsia="zh-CN"/>
        </w:rPr>
        <w:t xml:space="preserve"> </w:t>
      </w:r>
      <w:r>
        <w:rPr>
          <w:rFonts w:eastAsia="SimSun"/>
          <w:sz w:val="24"/>
          <w:szCs w:val="24"/>
          <w:lang w:eastAsia="zh-CN"/>
        </w:rPr>
        <w:t>Novem</w:t>
      </w:r>
      <w:r w:rsidR="00684EA1">
        <w:rPr>
          <w:rFonts w:eastAsia="SimSun"/>
          <w:sz w:val="24"/>
          <w:szCs w:val="24"/>
          <w:lang w:eastAsia="zh-CN"/>
        </w:rPr>
        <w:t>ber 2024</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4E96A5F4"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3554A7">
        <w:rPr>
          <w:rFonts w:cs="Arial"/>
          <w:b/>
          <w:bCs/>
          <w:sz w:val="24"/>
          <w:lang w:val="da-DK"/>
        </w:rPr>
        <w:t>8</w:t>
      </w:r>
      <w:r w:rsidR="00E2457D">
        <w:rPr>
          <w:rFonts w:cs="Arial"/>
          <w:b/>
          <w:bCs/>
          <w:sz w:val="24"/>
          <w:lang w:val="da-DK"/>
        </w:rPr>
        <w:t>.</w:t>
      </w:r>
      <w:r w:rsidR="003554A7">
        <w:rPr>
          <w:rFonts w:cs="Arial"/>
          <w:b/>
          <w:bCs/>
          <w:sz w:val="24"/>
          <w:lang w:val="da-DK"/>
        </w:rPr>
        <w:t>7.</w:t>
      </w:r>
      <w:r w:rsidR="00AF671F">
        <w:rPr>
          <w:rFonts w:cs="Arial"/>
          <w:b/>
          <w:bCs/>
          <w:sz w:val="24"/>
          <w:lang w:val="da-DK"/>
        </w:rPr>
        <w:t>5</w:t>
      </w:r>
    </w:p>
    <w:p w14:paraId="52412B5A" w14:textId="400BB24A"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6FDD260B"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0C70F1">
        <w:rPr>
          <w:rFonts w:ascii="Arial" w:hAnsi="Arial" w:cs="Arial"/>
          <w:b/>
          <w:bCs/>
          <w:sz w:val="24"/>
          <w:lang w:val="en-US"/>
        </w:rPr>
        <w:t xml:space="preserve">Discussions on Fast </w:t>
      </w:r>
      <w:r w:rsidR="000908F2">
        <w:rPr>
          <w:rFonts w:ascii="Arial" w:hAnsi="Arial" w:cs="Arial"/>
          <w:b/>
          <w:bCs/>
          <w:sz w:val="24"/>
          <w:lang w:val="en-US"/>
        </w:rPr>
        <w:t>RLC Retransmission</w:t>
      </w:r>
    </w:p>
    <w:p w14:paraId="040E0889" w14:textId="6170DE37"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7355BF" w:rsidRPr="007355BF">
        <w:rPr>
          <w:rFonts w:ascii="Arial" w:hAnsi="Arial" w:cs="Arial"/>
          <w:b/>
          <w:bCs/>
          <w:sz w:val="24"/>
        </w:rPr>
        <w:t>NR_XR_</w:t>
      </w:r>
      <w:r w:rsidR="002870A9">
        <w:rPr>
          <w:rFonts w:ascii="Arial" w:hAnsi="Arial" w:cs="Arial"/>
          <w:b/>
          <w:bCs/>
          <w:sz w:val="24"/>
        </w:rPr>
        <w:t>Ph3</w:t>
      </w:r>
      <w:r w:rsidR="008C4912">
        <w:rPr>
          <w:rFonts w:ascii="Arial" w:hAnsi="Arial" w:cs="Arial"/>
          <w:b/>
          <w:bCs/>
          <w:sz w:val="24"/>
        </w:rPr>
        <w:t>-Core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2E8815AF" w14:textId="741EED25" w:rsidR="000D48E4" w:rsidRDefault="003F2AC0" w:rsidP="000D48E4">
      <w:pPr>
        <w:jc w:val="both"/>
        <w:rPr>
          <w:iCs/>
          <w:lang w:val="en-US"/>
        </w:rPr>
      </w:pPr>
      <w:r>
        <w:rPr>
          <w:iCs/>
          <w:lang w:val="en-US"/>
        </w:rPr>
        <w:t>For Rel-19 XR Phase 3, we have the following objective</w:t>
      </w:r>
      <w:r w:rsidR="00E24506">
        <w:rPr>
          <w:iCs/>
          <w:lang w:val="en-US"/>
        </w:rPr>
        <w:t xml:space="preserve"> [1]</w:t>
      </w:r>
      <w:r>
        <w:rPr>
          <w:iCs/>
          <w:lang w:val="en-US"/>
        </w:rPr>
        <w:t>:</w:t>
      </w:r>
    </w:p>
    <w:p w14:paraId="327ABFF0" w14:textId="77777777" w:rsidR="00AF671F" w:rsidRPr="00AF671F" w:rsidRDefault="00AF671F" w:rsidP="00AF671F">
      <w:pPr>
        <w:pStyle w:val="B1"/>
        <w:rPr>
          <w:i/>
          <w:iCs/>
        </w:rPr>
      </w:pPr>
      <w:r w:rsidRPr="00AF671F">
        <w:rPr>
          <w:i/>
          <w:iCs/>
        </w:rPr>
        <w:t>-</w:t>
      </w:r>
      <w:r w:rsidRPr="00AF671F">
        <w:rPr>
          <w:i/>
          <w:iCs/>
        </w:rPr>
        <w:tab/>
        <w:t>Specify the following user plane enhancements [RAN2]</w:t>
      </w:r>
    </w:p>
    <w:p w14:paraId="2A222A96" w14:textId="77777777" w:rsidR="00AF671F" w:rsidRPr="00AF671F" w:rsidRDefault="00AF671F" w:rsidP="00AF671F">
      <w:pPr>
        <w:pStyle w:val="B2"/>
        <w:rPr>
          <w:i/>
          <w:iCs/>
        </w:rPr>
      </w:pPr>
      <w:r w:rsidRPr="00AF671F">
        <w:rPr>
          <w:i/>
          <w:iCs/>
        </w:rPr>
        <w:t>-</w:t>
      </w:r>
      <w:r w:rsidRPr="00AF671F">
        <w:rPr>
          <w:i/>
          <w:iCs/>
        </w:rPr>
        <w:tab/>
        <w:t xml:space="preserve">RLC re-transmission related enhancements for operation of RLC Acknowledged Mode (AM) with small packet delay budget. </w:t>
      </w:r>
    </w:p>
    <w:p w14:paraId="4C9C6871" w14:textId="1579ED5A" w:rsidR="00844E15" w:rsidRDefault="00844E15" w:rsidP="000D48E4">
      <w:pPr>
        <w:jc w:val="both"/>
        <w:rPr>
          <w:iCs/>
          <w:lang w:val="en-US"/>
        </w:rPr>
      </w:pPr>
      <w:r>
        <w:rPr>
          <w:iCs/>
          <w:lang w:val="en-US"/>
        </w:rPr>
        <w:t>According to the agreements made in RAN2 #125bis, it is confirmed that RAN2 will consider the following directions:</w:t>
      </w:r>
    </w:p>
    <w:tbl>
      <w:tblPr>
        <w:tblStyle w:val="TableGrid"/>
        <w:tblW w:w="0" w:type="auto"/>
        <w:tblLook w:val="04A0" w:firstRow="1" w:lastRow="0" w:firstColumn="1" w:lastColumn="0" w:noHBand="0" w:noVBand="1"/>
      </w:tblPr>
      <w:tblGrid>
        <w:gridCol w:w="9350"/>
      </w:tblGrid>
      <w:tr w:rsidR="00844E15" w14:paraId="06E8AA75" w14:textId="77777777" w:rsidTr="00844E15">
        <w:tc>
          <w:tcPr>
            <w:tcW w:w="9350" w:type="dxa"/>
          </w:tcPr>
          <w:p w14:paraId="685E0B6D" w14:textId="77777777" w:rsidR="00844E15" w:rsidRPr="008A53B4" w:rsidRDefault="00844E15" w:rsidP="00844E15">
            <w:pPr>
              <w:jc w:val="both"/>
              <w:rPr>
                <w:b/>
                <w:bCs/>
                <w:iCs/>
                <w:u w:val="single"/>
                <w:lang w:val="en-US"/>
              </w:rPr>
            </w:pPr>
            <w:r w:rsidRPr="008A53B4">
              <w:rPr>
                <w:b/>
                <w:bCs/>
                <w:iCs/>
                <w:u w:val="single"/>
                <w:lang w:val="en-US"/>
              </w:rPr>
              <w:t>RAN2 #125bis Agreements:</w:t>
            </w:r>
          </w:p>
          <w:p w14:paraId="7AE95087" w14:textId="77777777" w:rsidR="00844E15" w:rsidRDefault="00844E15" w:rsidP="00844E15">
            <w:pPr>
              <w:pStyle w:val="Agreement"/>
              <w:tabs>
                <w:tab w:val="clear" w:pos="1009"/>
                <w:tab w:val="clear" w:pos="1980"/>
                <w:tab w:val="num" w:pos="1619"/>
              </w:tabs>
              <w:ind w:left="1619"/>
              <w:jc w:val="both"/>
            </w:pPr>
            <w:r>
              <w:t>RAN2 will analyse solutions to ensure timely RLC retransmission(s) for XR</w:t>
            </w:r>
          </w:p>
          <w:p w14:paraId="4A0397F0" w14:textId="3A92A7E6" w:rsidR="00844E15" w:rsidRPr="00844E15" w:rsidRDefault="00844E15" w:rsidP="000D48E4">
            <w:pPr>
              <w:pStyle w:val="Agreement"/>
              <w:tabs>
                <w:tab w:val="clear" w:pos="1009"/>
                <w:tab w:val="clear" w:pos="1980"/>
                <w:tab w:val="num" w:pos="1619"/>
              </w:tabs>
              <w:ind w:left="1619"/>
              <w:jc w:val="both"/>
            </w:pPr>
            <w:r>
              <w:t xml:space="preserve">RAN2 will analyse how to avoid </w:t>
            </w:r>
            <w:r w:rsidRPr="00033918">
              <w:t>unnecessary retransmissions</w:t>
            </w:r>
            <w:r>
              <w:t xml:space="preserve"> (e.g. to avoid </w:t>
            </w:r>
            <w:proofErr w:type="spellStart"/>
            <w:r>
              <w:t>reTx</w:t>
            </w:r>
            <w:proofErr w:type="spellEnd"/>
            <w:r>
              <w:t xml:space="preserve"> of out-dated packets)</w:t>
            </w:r>
          </w:p>
        </w:tc>
      </w:tr>
    </w:tbl>
    <w:p w14:paraId="0DE326B3" w14:textId="77777777" w:rsidR="00844E15" w:rsidRPr="00844E15" w:rsidRDefault="00844E15" w:rsidP="000D48E4">
      <w:pPr>
        <w:jc w:val="both"/>
        <w:rPr>
          <w:iCs/>
        </w:rPr>
      </w:pPr>
    </w:p>
    <w:p w14:paraId="7C05AAF8" w14:textId="55A3B768" w:rsidR="003F2AC0" w:rsidRDefault="00844E15" w:rsidP="000D48E4">
      <w:pPr>
        <w:jc w:val="both"/>
        <w:rPr>
          <w:iCs/>
          <w:lang w:val="en-US"/>
        </w:rPr>
      </w:pPr>
      <w:r>
        <w:rPr>
          <w:iCs/>
          <w:lang w:val="en-US"/>
        </w:rPr>
        <w:t xml:space="preserve">For </w:t>
      </w:r>
      <w:r w:rsidR="000908F2">
        <w:rPr>
          <w:iCs/>
          <w:lang w:val="en-US"/>
        </w:rPr>
        <w:t>timely RLC retransmission, the following agreements have been made</w:t>
      </w:r>
      <w:r w:rsidR="008A53B4">
        <w:rPr>
          <w:iCs/>
          <w:lang w:val="en-US"/>
        </w:rPr>
        <w:t xml:space="preserve"> </w:t>
      </w:r>
      <w:r>
        <w:rPr>
          <w:iCs/>
          <w:lang w:val="en-US"/>
        </w:rPr>
        <w:t>during RAN2 #126</w:t>
      </w:r>
      <w:r w:rsidR="000908F2">
        <w:rPr>
          <w:iCs/>
          <w:lang w:val="en-US"/>
        </w:rPr>
        <w:t xml:space="preserve"> and RAN2 #127bis </w:t>
      </w:r>
      <w:r w:rsidR="007F295D">
        <w:rPr>
          <w:iCs/>
          <w:lang w:val="en-US"/>
        </w:rPr>
        <w:t>[2,3]</w:t>
      </w:r>
      <w:r w:rsidR="008A53B4">
        <w:rPr>
          <w:iCs/>
          <w:lang w:val="en-US"/>
        </w:rPr>
        <w:t>:</w:t>
      </w:r>
    </w:p>
    <w:tbl>
      <w:tblPr>
        <w:tblStyle w:val="TableGrid"/>
        <w:tblW w:w="0" w:type="auto"/>
        <w:tblLook w:val="04A0" w:firstRow="1" w:lastRow="0" w:firstColumn="1" w:lastColumn="0" w:noHBand="0" w:noVBand="1"/>
      </w:tblPr>
      <w:tblGrid>
        <w:gridCol w:w="9350"/>
      </w:tblGrid>
      <w:tr w:rsidR="008A53B4" w14:paraId="78812395" w14:textId="77777777" w:rsidTr="008A53B4">
        <w:tc>
          <w:tcPr>
            <w:tcW w:w="9350" w:type="dxa"/>
          </w:tcPr>
          <w:p w14:paraId="0D6D76C6" w14:textId="6D36FDAA" w:rsidR="00844E15" w:rsidRPr="008A53B4" w:rsidRDefault="00844E15" w:rsidP="00844E15">
            <w:pPr>
              <w:jc w:val="both"/>
              <w:rPr>
                <w:b/>
                <w:bCs/>
                <w:iCs/>
                <w:u w:val="single"/>
                <w:lang w:val="en-US"/>
              </w:rPr>
            </w:pPr>
            <w:r w:rsidRPr="008A53B4">
              <w:rPr>
                <w:b/>
                <w:bCs/>
                <w:iCs/>
                <w:u w:val="single"/>
                <w:lang w:val="en-US"/>
              </w:rPr>
              <w:t>RAN2 #12</w:t>
            </w:r>
            <w:r>
              <w:rPr>
                <w:b/>
                <w:bCs/>
                <w:iCs/>
                <w:u w:val="single"/>
                <w:lang w:val="en-US"/>
              </w:rPr>
              <w:t>6</w:t>
            </w:r>
            <w:r w:rsidRPr="008A53B4">
              <w:rPr>
                <w:b/>
                <w:bCs/>
                <w:iCs/>
                <w:u w:val="single"/>
                <w:lang w:val="en-US"/>
              </w:rPr>
              <w:t xml:space="preserve"> Agreements</w:t>
            </w:r>
            <w:r>
              <w:rPr>
                <w:b/>
                <w:bCs/>
                <w:iCs/>
                <w:u w:val="single"/>
                <w:lang w:val="en-US"/>
              </w:rPr>
              <w:t xml:space="preserve"> on Timely RLC Retransmissions</w:t>
            </w:r>
            <w:r w:rsidRPr="008A53B4">
              <w:rPr>
                <w:b/>
                <w:bCs/>
                <w:iCs/>
                <w:u w:val="single"/>
                <w:lang w:val="en-US"/>
              </w:rPr>
              <w:t>:</w:t>
            </w:r>
          </w:p>
          <w:p w14:paraId="3DE736AF" w14:textId="77777777" w:rsidR="00844E15" w:rsidRDefault="00844E15" w:rsidP="00844E15">
            <w:pPr>
              <w:pStyle w:val="Agreement"/>
              <w:tabs>
                <w:tab w:val="clear" w:pos="1009"/>
                <w:tab w:val="clear" w:pos="1980"/>
                <w:tab w:val="num" w:pos="1619"/>
              </w:tabs>
              <w:ind w:left="1619"/>
            </w:pPr>
            <w:r>
              <w:t>To achieve timely retransmissions on RLC layer for XR traffic, RAN2 will consider the following options:</w:t>
            </w:r>
          </w:p>
          <w:p w14:paraId="6A29A4C0" w14:textId="77777777" w:rsidR="00844E15" w:rsidRDefault="00844E15" w:rsidP="00844E15">
            <w:pPr>
              <w:pStyle w:val="Agreement"/>
              <w:numPr>
                <w:ilvl w:val="2"/>
                <w:numId w:val="1"/>
              </w:numPr>
              <w:tabs>
                <w:tab w:val="clear" w:pos="919"/>
                <w:tab w:val="clear" w:pos="1980"/>
              </w:tabs>
              <w:ind w:left="2340" w:hanging="540"/>
            </w:pPr>
            <w:r>
              <w:t>Autonomous retransmission (i.e. without status report) of PDUs based on some triggers (existing or new triggers can be considered)</w:t>
            </w:r>
          </w:p>
          <w:p w14:paraId="5AA23709" w14:textId="77777777" w:rsidR="00844E15" w:rsidRPr="00AD5017" w:rsidRDefault="00844E15" w:rsidP="00844E15">
            <w:pPr>
              <w:pStyle w:val="Agreement"/>
              <w:numPr>
                <w:ilvl w:val="2"/>
                <w:numId w:val="1"/>
              </w:numPr>
              <w:tabs>
                <w:tab w:val="clear" w:pos="919"/>
                <w:tab w:val="clear" w:pos="1980"/>
              </w:tabs>
              <w:ind w:left="2340" w:hanging="540"/>
            </w:pPr>
            <w:r w:rsidRPr="00AD5017">
              <w:t>Retransmission based on enhanced status report</w:t>
            </w:r>
          </w:p>
          <w:p w14:paraId="1C263395" w14:textId="77777777" w:rsidR="00844E15" w:rsidRDefault="00844E15" w:rsidP="00844E15">
            <w:pPr>
              <w:pStyle w:val="Agreement"/>
              <w:numPr>
                <w:ilvl w:val="2"/>
                <w:numId w:val="1"/>
              </w:numPr>
              <w:tabs>
                <w:tab w:val="clear" w:pos="919"/>
                <w:tab w:val="clear" w:pos="1980"/>
              </w:tabs>
              <w:ind w:left="2340" w:hanging="540"/>
            </w:pPr>
            <w:r>
              <w:t xml:space="preserve">Retransmission based on enhanced polling </w:t>
            </w:r>
          </w:p>
          <w:p w14:paraId="00959068" w14:textId="77777777" w:rsidR="00844E15" w:rsidRDefault="00844E15" w:rsidP="00844E15">
            <w:pPr>
              <w:pStyle w:val="Agreement"/>
              <w:numPr>
                <w:ilvl w:val="0"/>
                <w:numId w:val="0"/>
              </w:numPr>
              <w:ind w:left="1619"/>
            </w:pPr>
            <w:r>
              <w:t xml:space="preserve">FFS whether any enhancements are </w:t>
            </w:r>
            <w:proofErr w:type="gramStart"/>
            <w:r>
              <w:t>needed</w:t>
            </w:r>
            <w:proofErr w:type="gramEnd"/>
            <w:r>
              <w:t xml:space="preserve"> or this can be solved with proper configuration and current mechanism</w:t>
            </w:r>
          </w:p>
          <w:p w14:paraId="04D19EE1" w14:textId="77777777" w:rsidR="00844E15" w:rsidRDefault="00844E15" w:rsidP="00844E15">
            <w:pPr>
              <w:pStyle w:val="Agreement"/>
              <w:tabs>
                <w:tab w:val="clear" w:pos="1009"/>
                <w:tab w:val="clear" w:pos="1980"/>
                <w:tab w:val="num" w:pos="1619"/>
              </w:tabs>
              <w:ind w:left="1619"/>
            </w:pPr>
            <w:r w:rsidRPr="004D64A2">
              <w:rPr>
                <w:u w:val="single"/>
              </w:rPr>
              <w:t>Impact on capacity should be considered</w:t>
            </w:r>
          </w:p>
          <w:p w14:paraId="78C8E0F2" w14:textId="77777777" w:rsidR="00844E15" w:rsidRPr="0041281F" w:rsidRDefault="00844E15" w:rsidP="00844E15">
            <w:pPr>
              <w:pStyle w:val="Agreement"/>
              <w:tabs>
                <w:tab w:val="clear" w:pos="1009"/>
                <w:tab w:val="clear" w:pos="1980"/>
                <w:tab w:val="num" w:pos="1619"/>
              </w:tabs>
              <w:ind w:left="1619"/>
            </w:pPr>
            <w:r>
              <w:t>RAN2 focuses on the enhancements for UL traffic</w:t>
            </w:r>
          </w:p>
          <w:p w14:paraId="1098F837" w14:textId="77777777" w:rsidR="00844E15" w:rsidRDefault="00844E15" w:rsidP="000D48E4">
            <w:pPr>
              <w:jc w:val="both"/>
              <w:rPr>
                <w:b/>
                <w:bCs/>
                <w:iCs/>
                <w:u w:val="single"/>
                <w:lang w:val="en-US"/>
              </w:rPr>
            </w:pPr>
          </w:p>
          <w:p w14:paraId="008833CE" w14:textId="77777777" w:rsidR="000908F2" w:rsidRDefault="008A53B4" w:rsidP="000908F2">
            <w:pPr>
              <w:jc w:val="both"/>
              <w:rPr>
                <w:b/>
                <w:bCs/>
                <w:iCs/>
                <w:u w:val="single"/>
                <w:lang w:val="en-US"/>
              </w:rPr>
            </w:pPr>
            <w:r w:rsidRPr="008A53B4">
              <w:rPr>
                <w:b/>
                <w:bCs/>
                <w:iCs/>
                <w:u w:val="single"/>
                <w:lang w:val="en-US"/>
              </w:rPr>
              <w:t>RAN2 #12</w:t>
            </w:r>
            <w:r w:rsidR="000908F2">
              <w:rPr>
                <w:b/>
                <w:bCs/>
                <w:iCs/>
                <w:u w:val="single"/>
                <w:lang w:val="en-US"/>
              </w:rPr>
              <w:t>7bis</w:t>
            </w:r>
            <w:r w:rsidRPr="008A53B4">
              <w:rPr>
                <w:b/>
                <w:bCs/>
                <w:iCs/>
                <w:u w:val="single"/>
                <w:lang w:val="en-US"/>
              </w:rPr>
              <w:t xml:space="preserve"> Agreements</w:t>
            </w:r>
            <w:r w:rsidR="00B75926">
              <w:rPr>
                <w:b/>
                <w:bCs/>
                <w:iCs/>
                <w:u w:val="single"/>
                <w:lang w:val="en-US"/>
              </w:rPr>
              <w:t xml:space="preserve"> on </w:t>
            </w:r>
            <w:r w:rsidR="000908F2">
              <w:rPr>
                <w:b/>
                <w:bCs/>
                <w:iCs/>
                <w:u w:val="single"/>
                <w:lang w:val="en-US"/>
              </w:rPr>
              <w:t>Timely RLC Retransmissions</w:t>
            </w:r>
            <w:r w:rsidR="000908F2" w:rsidRPr="008A53B4">
              <w:rPr>
                <w:b/>
                <w:bCs/>
                <w:iCs/>
                <w:u w:val="single"/>
                <w:lang w:val="en-US"/>
              </w:rPr>
              <w:t>:</w:t>
            </w:r>
          </w:p>
          <w:p w14:paraId="252A27AA" w14:textId="77777777" w:rsidR="000908F2" w:rsidRDefault="000908F2" w:rsidP="000908F2">
            <w:pPr>
              <w:pStyle w:val="Agreement"/>
              <w:tabs>
                <w:tab w:val="clear" w:pos="1009"/>
                <w:tab w:val="clear" w:pos="1980"/>
                <w:tab w:val="num" w:pos="1619"/>
              </w:tabs>
              <w:ind w:left="1619"/>
            </w:pPr>
            <w:r>
              <w:lastRenderedPageBreak/>
              <w:t>RAN2 confirm that existing mechanisms are insufficient to resolve the timely RLC retransmission problem and RLC enhancements for timely RLC retransmission are investigated in Rel-19.</w:t>
            </w:r>
          </w:p>
          <w:p w14:paraId="7829332B" w14:textId="77777777" w:rsidR="000908F2" w:rsidRDefault="000908F2" w:rsidP="000908F2">
            <w:pPr>
              <w:pStyle w:val="Agreement"/>
              <w:tabs>
                <w:tab w:val="clear" w:pos="1009"/>
                <w:tab w:val="clear" w:pos="1980"/>
                <w:tab w:val="num" w:pos="1619"/>
              </w:tabs>
              <w:ind w:left="1619"/>
            </w:pPr>
            <w:r>
              <w:t>Exclude enhanced status reporting.</w:t>
            </w:r>
          </w:p>
          <w:p w14:paraId="5F9CF48D" w14:textId="77777777" w:rsidR="000908F2" w:rsidRDefault="000908F2" w:rsidP="000908F2">
            <w:pPr>
              <w:pStyle w:val="Agreement"/>
              <w:tabs>
                <w:tab w:val="clear" w:pos="1009"/>
                <w:tab w:val="clear" w:pos="1980"/>
                <w:tab w:val="num" w:pos="1619"/>
              </w:tabs>
              <w:ind w:left="1619"/>
            </w:pPr>
            <w:r>
              <w:t>Focus the discussion on autonomous retransmission and polling enhancements, e.g. we need to understand how each option affects the capacity and packet delay</w:t>
            </w:r>
          </w:p>
          <w:p w14:paraId="4FEDFFF4" w14:textId="669BC2AC" w:rsidR="00EB1E7E" w:rsidRPr="000908F2" w:rsidRDefault="00844E15" w:rsidP="000908F2">
            <w:pPr>
              <w:jc w:val="both"/>
              <w:rPr>
                <w:b/>
                <w:bCs/>
                <w:iCs/>
                <w:u w:val="single"/>
                <w:lang w:val="en-US"/>
              </w:rPr>
            </w:pPr>
            <w:r>
              <w:t xml:space="preserve"> </w:t>
            </w:r>
          </w:p>
        </w:tc>
      </w:tr>
    </w:tbl>
    <w:p w14:paraId="69452D1E" w14:textId="77777777" w:rsidR="005F3A08" w:rsidRDefault="005F3A08" w:rsidP="000D48E4">
      <w:pPr>
        <w:jc w:val="both"/>
        <w:rPr>
          <w:iCs/>
          <w:lang w:val="en-US"/>
        </w:rPr>
      </w:pPr>
    </w:p>
    <w:p w14:paraId="0EB45140" w14:textId="09734771" w:rsidR="00BA3059" w:rsidRDefault="008A53B4" w:rsidP="000D48E4">
      <w:pPr>
        <w:jc w:val="both"/>
        <w:rPr>
          <w:iCs/>
          <w:lang w:val="en-US" w:eastAsia="zh-TW"/>
        </w:rPr>
      </w:pPr>
      <w:r>
        <w:rPr>
          <w:iCs/>
          <w:lang w:val="en-US"/>
        </w:rPr>
        <w:t xml:space="preserve">This paper aims to provide some of our views </w:t>
      </w:r>
      <w:r w:rsidR="00051212">
        <w:rPr>
          <w:iCs/>
          <w:lang w:val="en-US"/>
        </w:rPr>
        <w:t>relating to</w:t>
      </w:r>
      <w:r>
        <w:rPr>
          <w:iCs/>
          <w:lang w:val="en-US"/>
        </w:rPr>
        <w:t xml:space="preserve"> RLC-AM enhancements</w:t>
      </w:r>
      <w:r w:rsidR="00051212">
        <w:rPr>
          <w:iCs/>
          <w:lang w:val="en-US"/>
        </w:rPr>
        <w:t xml:space="preserve"> for faster retransmissions</w:t>
      </w:r>
      <w:r>
        <w:rPr>
          <w:iCs/>
          <w:lang w:val="en-US"/>
        </w:rPr>
        <w:t>.</w:t>
      </w:r>
    </w:p>
    <w:p w14:paraId="7BABF148" w14:textId="6BE81848" w:rsidR="006E5AB7" w:rsidRPr="00B46AB4" w:rsidRDefault="003569D6" w:rsidP="00B46AB4">
      <w:pPr>
        <w:pStyle w:val="Heading1"/>
        <w:rPr>
          <w:lang w:val="en-US"/>
        </w:rPr>
      </w:pPr>
      <w:r>
        <w:rPr>
          <w:lang w:val="en-US"/>
        </w:rPr>
        <w:t>Discussion</w:t>
      </w:r>
      <w:r w:rsidR="004E6A7D">
        <w:rPr>
          <w:lang w:val="en-US"/>
        </w:rPr>
        <w:t>s</w:t>
      </w:r>
    </w:p>
    <w:p w14:paraId="5F8132DA" w14:textId="35EA4CEF" w:rsidR="006E26B7" w:rsidRDefault="000908F2" w:rsidP="006E26B7">
      <w:pPr>
        <w:pStyle w:val="Heading2"/>
        <w:rPr>
          <w:lang w:val="en-US"/>
        </w:rPr>
      </w:pPr>
      <w:r>
        <w:rPr>
          <w:lang w:val="en-US"/>
        </w:rPr>
        <w:t xml:space="preserve">Analysis of </w:t>
      </w:r>
      <w:r w:rsidR="00E07A32">
        <w:rPr>
          <w:lang w:val="en-US"/>
        </w:rPr>
        <w:t>Autonomous Retransmission and Polling Enhancements</w:t>
      </w:r>
    </w:p>
    <w:p w14:paraId="4FDC41A6" w14:textId="4470083A" w:rsidR="00EB1E7E" w:rsidRPr="00EB1E7E" w:rsidRDefault="00EB1E7E" w:rsidP="00EB1E7E">
      <w:pPr>
        <w:pStyle w:val="Heading3"/>
        <w:rPr>
          <w:lang w:val="en-US"/>
        </w:rPr>
      </w:pPr>
      <w:r>
        <w:rPr>
          <w:lang w:val="en-US"/>
        </w:rPr>
        <w:t>Autonomous Retransmission</w:t>
      </w:r>
    </w:p>
    <w:p w14:paraId="54C505B2" w14:textId="18BEE586" w:rsidR="00D05194" w:rsidRDefault="007448AB" w:rsidP="00D05194">
      <w:pPr>
        <w:jc w:val="both"/>
        <w:rPr>
          <w:lang w:val="en-US"/>
        </w:rPr>
      </w:pPr>
      <w:r>
        <w:rPr>
          <w:lang w:val="en-US"/>
        </w:rPr>
        <w:t xml:space="preserve">To achieve faster retransmission, several companies have proposed that </w:t>
      </w:r>
      <w:r w:rsidR="00F73ECC">
        <w:rPr>
          <w:lang w:val="en-US"/>
        </w:rPr>
        <w:t xml:space="preserve">transmitter RLC </w:t>
      </w:r>
      <w:r>
        <w:rPr>
          <w:lang w:val="en-US"/>
        </w:rPr>
        <w:t>entity may autonomously perform retransmission even if no feedback is received</w:t>
      </w:r>
      <w:r w:rsidR="008D37B5">
        <w:rPr>
          <w:lang w:val="en-US"/>
        </w:rPr>
        <w:t xml:space="preserve"> from the </w:t>
      </w:r>
      <w:r w:rsidR="00F73ECC">
        <w:rPr>
          <w:lang w:val="en-US"/>
        </w:rPr>
        <w:t>receiver</w:t>
      </w:r>
      <w:r w:rsidR="003917F5">
        <w:rPr>
          <w:lang w:val="en-US"/>
        </w:rPr>
        <w:t xml:space="preserve"> (namely autonomous retransmission)</w:t>
      </w:r>
      <w:r>
        <w:rPr>
          <w:lang w:val="en-US"/>
        </w:rPr>
        <w:t>.</w:t>
      </w:r>
      <w:r w:rsidR="007278C5">
        <w:rPr>
          <w:lang w:val="en-US"/>
        </w:rPr>
        <w:t xml:space="preserve"> </w:t>
      </w:r>
      <w:r w:rsidR="00051212">
        <w:rPr>
          <w:lang w:val="en-US"/>
        </w:rPr>
        <w:t xml:space="preserve">Specifically, it has been suggested </w:t>
      </w:r>
      <w:r w:rsidR="00CA24B7">
        <w:rPr>
          <w:lang w:val="en-US"/>
        </w:rPr>
        <w:t>that the transmitter can autonomously consider a packet for retransmission once it becomes delay-critical (i.e. when the remaining time of a packet becomes smaller than a threshold).</w:t>
      </w:r>
      <w:r w:rsidR="008D37B5">
        <w:rPr>
          <w:lang w:val="en-US"/>
        </w:rPr>
        <w:t xml:space="preserve"> From </w:t>
      </w:r>
      <w:r w:rsidR="00F73ECC">
        <w:rPr>
          <w:lang w:val="en-US"/>
        </w:rPr>
        <w:t xml:space="preserve">the </w:t>
      </w:r>
      <w:r w:rsidR="008D37B5">
        <w:rPr>
          <w:lang w:val="en-US"/>
        </w:rPr>
        <w:t xml:space="preserve">latency perspective, such scheme may be beneficial as a </w:t>
      </w:r>
      <w:r w:rsidR="008B668C">
        <w:rPr>
          <w:lang w:val="en-US"/>
        </w:rPr>
        <w:t xml:space="preserve">more urgent </w:t>
      </w:r>
      <w:r w:rsidR="008D37B5">
        <w:rPr>
          <w:lang w:val="en-US"/>
        </w:rPr>
        <w:t xml:space="preserve">RLC SDU </w:t>
      </w:r>
      <w:r w:rsidR="008B668C">
        <w:rPr>
          <w:lang w:val="en-US"/>
        </w:rPr>
        <w:t>could</w:t>
      </w:r>
      <w:r w:rsidR="008D37B5">
        <w:rPr>
          <w:lang w:val="en-US"/>
        </w:rPr>
        <w:t xml:space="preserve"> be retransmitted </w:t>
      </w:r>
      <w:r w:rsidR="002A4C7F">
        <w:rPr>
          <w:lang w:val="en-US"/>
        </w:rPr>
        <w:t xml:space="preserve">more </w:t>
      </w:r>
      <w:r w:rsidR="008D37B5">
        <w:rPr>
          <w:lang w:val="en-US"/>
        </w:rPr>
        <w:t>proactively</w:t>
      </w:r>
      <w:r w:rsidR="009528F5">
        <w:rPr>
          <w:lang w:val="en-US"/>
        </w:rPr>
        <w:t xml:space="preserve"> and quickly</w:t>
      </w:r>
      <w:r w:rsidR="008D37B5">
        <w:rPr>
          <w:lang w:val="en-US"/>
        </w:rPr>
        <w:t xml:space="preserve">. </w:t>
      </w:r>
      <w:r w:rsidR="00051212">
        <w:rPr>
          <w:lang w:val="en-US"/>
        </w:rPr>
        <w:t>Nonetheless</w:t>
      </w:r>
      <w:r w:rsidR="009D47C5">
        <w:rPr>
          <w:lang w:val="en-US"/>
        </w:rPr>
        <w:t xml:space="preserve">, </w:t>
      </w:r>
      <w:r w:rsidR="003917F5">
        <w:rPr>
          <w:lang w:val="en-US"/>
        </w:rPr>
        <w:t>some</w:t>
      </w:r>
      <w:r w:rsidR="009D47C5">
        <w:rPr>
          <w:lang w:val="en-US"/>
        </w:rPr>
        <w:t xml:space="preserve"> concerns on </w:t>
      </w:r>
      <w:r w:rsidR="002A576C">
        <w:rPr>
          <w:lang w:val="en-US"/>
        </w:rPr>
        <w:t xml:space="preserve">impacts to </w:t>
      </w:r>
      <w:r w:rsidR="009D47C5">
        <w:rPr>
          <w:lang w:val="en-US"/>
        </w:rPr>
        <w:t xml:space="preserve">the system capacity </w:t>
      </w:r>
      <w:r w:rsidR="003917F5">
        <w:rPr>
          <w:lang w:val="en-US"/>
        </w:rPr>
        <w:t>have also been brought up</w:t>
      </w:r>
      <w:r w:rsidR="008B668C">
        <w:rPr>
          <w:lang w:val="en-US"/>
        </w:rPr>
        <w:t xml:space="preserve"> in the discussions</w:t>
      </w:r>
      <w:r w:rsidR="003917F5">
        <w:rPr>
          <w:lang w:val="en-US"/>
        </w:rPr>
        <w:t xml:space="preserve">, </w:t>
      </w:r>
      <w:r w:rsidR="009D47C5">
        <w:rPr>
          <w:lang w:val="en-US"/>
        </w:rPr>
        <w:t>especially in uplink scenarios</w:t>
      </w:r>
      <w:r w:rsidR="003917F5">
        <w:rPr>
          <w:lang w:val="en-US"/>
        </w:rPr>
        <w:t>.</w:t>
      </w:r>
      <w:r w:rsidR="009D47C5">
        <w:rPr>
          <w:lang w:val="en-US"/>
        </w:rPr>
        <w:t xml:space="preserve"> </w:t>
      </w:r>
      <w:r w:rsidR="00051212">
        <w:rPr>
          <w:lang w:val="en-US"/>
        </w:rPr>
        <w:t>For instance, t</w:t>
      </w:r>
      <w:r w:rsidR="009D47C5">
        <w:rPr>
          <w:lang w:val="en-US"/>
        </w:rPr>
        <w:t xml:space="preserve">he UE may not know the network status in general, blind retransmission may cause further congestions to other </w:t>
      </w:r>
      <w:r w:rsidR="009528F5">
        <w:rPr>
          <w:lang w:val="en-US"/>
        </w:rPr>
        <w:t xml:space="preserve">traffic flows and/or </w:t>
      </w:r>
      <w:r w:rsidR="009D47C5">
        <w:rPr>
          <w:lang w:val="en-US"/>
        </w:rPr>
        <w:t>users.</w:t>
      </w:r>
      <w:r w:rsidR="00EB34A7">
        <w:rPr>
          <w:lang w:val="en-US"/>
        </w:rPr>
        <w:t xml:space="preserve"> </w:t>
      </w:r>
    </w:p>
    <w:p w14:paraId="3F8ED4C2" w14:textId="59BCA677" w:rsidR="00CF167D" w:rsidRDefault="00CF167D" w:rsidP="00D05194">
      <w:pPr>
        <w:jc w:val="both"/>
        <w:rPr>
          <w:lang w:val="en-US"/>
        </w:rPr>
      </w:pPr>
      <w:r>
        <w:rPr>
          <w:lang w:val="en-US"/>
        </w:rPr>
        <w:t>When packets start to become delay-critical</w:t>
      </w:r>
      <w:r w:rsidR="00CA24B7">
        <w:rPr>
          <w:lang w:val="en-US"/>
        </w:rPr>
        <w:t xml:space="preserve">, </w:t>
      </w:r>
      <w:r>
        <w:rPr>
          <w:lang w:val="en-US"/>
        </w:rPr>
        <w:t xml:space="preserve">implicitly some degree of congestion </w:t>
      </w:r>
      <w:r w:rsidR="00CA24B7">
        <w:rPr>
          <w:lang w:val="en-US"/>
        </w:rPr>
        <w:t xml:space="preserve">may be </w:t>
      </w:r>
      <w:r w:rsidR="00D44552">
        <w:rPr>
          <w:lang w:val="en-US"/>
        </w:rPr>
        <w:t>present</w:t>
      </w:r>
      <w:r w:rsidR="00CA24B7">
        <w:rPr>
          <w:lang w:val="en-US"/>
        </w:rPr>
        <w:t xml:space="preserve"> in the network</w:t>
      </w:r>
      <w:r w:rsidR="00D44552">
        <w:rPr>
          <w:lang w:val="en-US"/>
        </w:rPr>
        <w:t>, and therefore the radio availability may be scarce</w:t>
      </w:r>
      <w:r>
        <w:rPr>
          <w:lang w:val="en-US"/>
        </w:rPr>
        <w:t xml:space="preserve">. </w:t>
      </w:r>
      <w:r w:rsidR="00A3173A">
        <w:rPr>
          <w:lang w:val="en-US"/>
        </w:rPr>
        <w:t xml:space="preserve">If we </w:t>
      </w:r>
      <w:r w:rsidR="005C73FB">
        <w:rPr>
          <w:lang w:val="en-US"/>
        </w:rPr>
        <w:t>recklessly</w:t>
      </w:r>
      <w:r w:rsidR="00A3173A">
        <w:rPr>
          <w:lang w:val="en-US"/>
        </w:rPr>
        <w:t xml:space="preserve"> trigger more retransmissions</w:t>
      </w:r>
      <w:r w:rsidR="00D44552">
        <w:rPr>
          <w:lang w:val="en-US"/>
        </w:rPr>
        <w:t xml:space="preserve"> without status feedback from the receiver</w:t>
      </w:r>
      <w:r w:rsidR="005C73FB">
        <w:rPr>
          <w:lang w:val="en-US"/>
        </w:rPr>
        <w:t xml:space="preserve"> under such situations</w:t>
      </w:r>
      <w:r w:rsidR="00A3173A">
        <w:rPr>
          <w:lang w:val="en-US"/>
        </w:rPr>
        <w:t xml:space="preserve">, congestions may become </w:t>
      </w:r>
      <w:r w:rsidR="008B668C">
        <w:rPr>
          <w:lang w:val="en-US"/>
        </w:rPr>
        <w:t xml:space="preserve">even </w:t>
      </w:r>
      <w:r w:rsidR="00A3173A">
        <w:rPr>
          <w:lang w:val="en-US"/>
        </w:rPr>
        <w:t xml:space="preserve">more severe. </w:t>
      </w:r>
      <w:r w:rsidR="00D44552">
        <w:rPr>
          <w:lang w:val="en-US"/>
        </w:rPr>
        <w:t xml:space="preserve">It is </w:t>
      </w:r>
      <w:r w:rsidR="0012338B">
        <w:rPr>
          <w:lang w:val="en-US"/>
        </w:rPr>
        <w:t>worth highlighting</w:t>
      </w:r>
      <w:r w:rsidR="00D44552">
        <w:rPr>
          <w:lang w:val="en-US"/>
        </w:rPr>
        <w:t xml:space="preserve"> that, regardless of how frequently or how quickly a packet is considered for retransmission, if there is no radio resource available, the retransmission of this packet still cannot be performed</w:t>
      </w:r>
      <w:r w:rsidR="008B668C">
        <w:rPr>
          <w:lang w:val="en-US"/>
        </w:rPr>
        <w:t xml:space="preserve"> over the air interface</w:t>
      </w:r>
      <w:r w:rsidR="00D44552">
        <w:rPr>
          <w:lang w:val="en-US"/>
        </w:rPr>
        <w:t xml:space="preserve">. </w:t>
      </w:r>
      <w:r w:rsidR="0012338B">
        <w:rPr>
          <w:lang w:val="en-US"/>
        </w:rPr>
        <w:t>For UL, since the network does not know when</w:t>
      </w:r>
      <w:r w:rsidR="005C73FB">
        <w:rPr>
          <w:lang w:val="en-US"/>
        </w:rPr>
        <w:t xml:space="preserve"> (and how many)</w:t>
      </w:r>
      <w:r w:rsidR="0012338B">
        <w:rPr>
          <w:lang w:val="en-US"/>
        </w:rPr>
        <w:t xml:space="preserve"> autonomous RLC retransmission</w:t>
      </w:r>
      <w:r w:rsidR="005C73FB">
        <w:rPr>
          <w:lang w:val="en-US"/>
        </w:rPr>
        <w:t>s</w:t>
      </w:r>
      <w:r w:rsidR="0012338B">
        <w:rPr>
          <w:lang w:val="en-US"/>
        </w:rPr>
        <w:t xml:space="preserve"> will be triggered, the gNB may not be able to schedule </w:t>
      </w:r>
      <w:r w:rsidR="005C73FB">
        <w:rPr>
          <w:lang w:val="en-US"/>
        </w:rPr>
        <w:t xml:space="preserve">appropriate </w:t>
      </w:r>
      <w:r w:rsidR="0012338B">
        <w:rPr>
          <w:lang w:val="en-US"/>
        </w:rPr>
        <w:t xml:space="preserve">uplink resource on time. </w:t>
      </w:r>
      <w:r w:rsidR="00D44552">
        <w:rPr>
          <w:lang w:val="en-US"/>
        </w:rPr>
        <w:t>Thus, we cannot guarantee that autonomous retransmission based on remaining time can always achieve the desired latency.</w:t>
      </w:r>
    </w:p>
    <w:p w14:paraId="10CF1690" w14:textId="6AF14CF1" w:rsidR="0012338B" w:rsidRDefault="0012338B" w:rsidP="0012338B">
      <w:pPr>
        <w:jc w:val="both"/>
        <w:rPr>
          <w:lang w:val="en-US" w:eastAsia="zh-TW"/>
        </w:rPr>
      </w:pPr>
      <w:r>
        <w:rPr>
          <w:lang w:val="en-US"/>
        </w:rPr>
        <w:t xml:space="preserve">Furthermore, for XR use cases we may have to cope with PDU Sets, wherein </w:t>
      </w:r>
      <w:proofErr w:type="gramStart"/>
      <w:r>
        <w:rPr>
          <w:lang w:val="en-US"/>
        </w:rPr>
        <w:t>a large number of</w:t>
      </w:r>
      <w:proofErr w:type="gramEnd"/>
      <w:r>
        <w:rPr>
          <w:lang w:val="en-US"/>
        </w:rPr>
        <w:t xml:space="preserve"> packets of a PDU Set may trigger autonomous retransmission concurrently</w:t>
      </w:r>
      <w:r w:rsidR="008B668C">
        <w:rPr>
          <w:lang w:val="en-US"/>
        </w:rPr>
        <w:t xml:space="preserve"> (due to their similar arrival times)</w:t>
      </w:r>
      <w:r>
        <w:rPr>
          <w:lang w:val="en-US"/>
        </w:rPr>
        <w:t xml:space="preserve">. With such a surge of data volume for retransmission, it is difficult to ensure that the gNB can allocate sufficient radio resources to accommodate </w:t>
      </w:r>
      <w:r w:rsidR="00064D5E">
        <w:rPr>
          <w:lang w:val="en-US"/>
        </w:rPr>
        <w:t xml:space="preserve">both </w:t>
      </w:r>
      <w:r w:rsidR="005C73FB">
        <w:rPr>
          <w:lang w:val="en-US"/>
        </w:rPr>
        <w:t>initial</w:t>
      </w:r>
      <w:r w:rsidR="00064D5E">
        <w:rPr>
          <w:lang w:val="en-US"/>
        </w:rPr>
        <w:t xml:space="preserve"> transmissions and retransmissions</w:t>
      </w:r>
      <w:r>
        <w:rPr>
          <w:lang w:val="en-US"/>
        </w:rPr>
        <w:t xml:space="preserve"> that have been triggered by the UE autonomously.</w:t>
      </w:r>
      <w:r w:rsidR="00064D5E">
        <w:rPr>
          <w:lang w:val="en-US"/>
        </w:rPr>
        <w:t xml:space="preserve"> S</w:t>
      </w:r>
      <w:r w:rsidR="0015306E">
        <w:rPr>
          <w:lang w:val="en-US"/>
        </w:rPr>
        <w:t xml:space="preserve">ince RLC-AM </w:t>
      </w:r>
      <w:r w:rsidR="00051212">
        <w:rPr>
          <w:lang w:val="en-US"/>
        </w:rPr>
        <w:t xml:space="preserve">shall </w:t>
      </w:r>
      <w:r w:rsidR="0015306E">
        <w:rPr>
          <w:lang w:val="en-US"/>
        </w:rPr>
        <w:t>always prioritize retransmission</w:t>
      </w:r>
      <w:r w:rsidR="00051212">
        <w:rPr>
          <w:lang w:val="en-US"/>
        </w:rPr>
        <w:t>s</w:t>
      </w:r>
      <w:r w:rsidR="0015306E">
        <w:rPr>
          <w:lang w:val="en-US"/>
        </w:rPr>
        <w:t xml:space="preserve"> over initial transmission</w:t>
      </w:r>
      <w:r w:rsidR="00051212">
        <w:rPr>
          <w:lang w:val="en-US"/>
        </w:rPr>
        <w:t>s</w:t>
      </w:r>
      <w:r w:rsidR="0015306E">
        <w:rPr>
          <w:lang w:val="en-US"/>
        </w:rPr>
        <w:t xml:space="preserve">, </w:t>
      </w:r>
      <w:r w:rsidR="008B668C">
        <w:rPr>
          <w:lang w:val="en-US"/>
        </w:rPr>
        <w:t xml:space="preserve">in such cases </w:t>
      </w:r>
      <w:r w:rsidR="008D349F">
        <w:rPr>
          <w:lang w:val="en-US"/>
        </w:rPr>
        <w:t>any UL resource allocated by the network may be largely consumed by the retransmission</w:t>
      </w:r>
      <w:r w:rsidR="00051212">
        <w:rPr>
          <w:lang w:val="en-US"/>
        </w:rPr>
        <w:t>s</w:t>
      </w:r>
      <w:r w:rsidR="008D349F">
        <w:rPr>
          <w:lang w:val="en-US"/>
        </w:rPr>
        <w:t>, which causes delay for the new transmission. C</w:t>
      </w:r>
      <w:r w:rsidR="00064D5E">
        <w:rPr>
          <w:lang w:val="en-US"/>
        </w:rPr>
        <w:t>onsequently</w:t>
      </w:r>
      <w:r w:rsidR="008D349F">
        <w:rPr>
          <w:lang w:val="en-US"/>
        </w:rPr>
        <w:t>,</w:t>
      </w:r>
      <w:r w:rsidR="00064D5E">
        <w:rPr>
          <w:lang w:val="en-US"/>
        </w:rPr>
        <w:t xml:space="preserve"> </w:t>
      </w:r>
      <w:r w:rsidR="005C73FB">
        <w:rPr>
          <w:lang w:val="en-US"/>
        </w:rPr>
        <w:t>the initial</w:t>
      </w:r>
      <w:r w:rsidR="00064D5E">
        <w:rPr>
          <w:lang w:val="en-US"/>
        </w:rPr>
        <w:t xml:space="preserve"> transmissions cannot be performed immediately even if </w:t>
      </w:r>
      <w:r w:rsidR="005C73FB">
        <w:rPr>
          <w:lang w:val="en-US"/>
        </w:rPr>
        <w:t xml:space="preserve">the </w:t>
      </w:r>
      <w:r w:rsidR="00064D5E">
        <w:rPr>
          <w:lang w:val="en-US"/>
        </w:rPr>
        <w:t>radio resource is available</w:t>
      </w:r>
      <w:r w:rsidR="008D349F">
        <w:rPr>
          <w:lang w:val="en-US"/>
        </w:rPr>
        <w:t xml:space="preserve">, and they may </w:t>
      </w:r>
      <w:r w:rsidR="00051212">
        <w:rPr>
          <w:lang w:val="en-US"/>
        </w:rPr>
        <w:t xml:space="preserve">subsequently </w:t>
      </w:r>
      <w:r w:rsidR="008D349F">
        <w:rPr>
          <w:lang w:val="en-US"/>
        </w:rPr>
        <w:t xml:space="preserve">become </w:t>
      </w:r>
      <w:proofErr w:type="gramStart"/>
      <w:r w:rsidR="008D349F">
        <w:rPr>
          <w:lang w:val="en-US"/>
        </w:rPr>
        <w:t>delay-critical</w:t>
      </w:r>
      <w:proofErr w:type="gramEnd"/>
      <w:r w:rsidR="008D349F">
        <w:rPr>
          <w:lang w:val="en-US"/>
        </w:rPr>
        <w:t xml:space="preserve"> as well</w:t>
      </w:r>
      <w:r w:rsidR="00064D5E">
        <w:rPr>
          <w:lang w:val="en-US"/>
        </w:rPr>
        <w:t xml:space="preserve">. </w:t>
      </w:r>
      <w:r w:rsidR="008D349F">
        <w:rPr>
          <w:lang w:val="en-US"/>
        </w:rPr>
        <w:t xml:space="preserve">This eventually </w:t>
      </w:r>
      <w:r w:rsidR="00051212">
        <w:rPr>
          <w:lang w:val="en-US"/>
        </w:rPr>
        <w:t>leads to</w:t>
      </w:r>
      <w:r w:rsidR="008D349F">
        <w:rPr>
          <w:lang w:val="en-US"/>
        </w:rPr>
        <w:t xml:space="preserve"> a vicious cycle, and therefore</w:t>
      </w:r>
      <w:r w:rsidR="00064D5E">
        <w:rPr>
          <w:lang w:val="en-US"/>
        </w:rPr>
        <w:t xml:space="preserve"> trigger</w:t>
      </w:r>
      <w:r w:rsidR="008D349F">
        <w:rPr>
          <w:lang w:val="en-US"/>
        </w:rPr>
        <w:t>ing</w:t>
      </w:r>
      <w:r w:rsidR="00064D5E">
        <w:rPr>
          <w:lang w:val="en-US"/>
        </w:rPr>
        <w:t xml:space="preserve"> autonomous</w:t>
      </w:r>
      <w:r w:rsidR="0015306E">
        <w:rPr>
          <w:lang w:val="en-US"/>
        </w:rPr>
        <w:t xml:space="preserve"> retransmission </w:t>
      </w:r>
      <w:r w:rsidR="00064D5E">
        <w:rPr>
          <w:lang w:val="en-US"/>
        </w:rPr>
        <w:t xml:space="preserve">in an impetuous manner </w:t>
      </w:r>
      <w:r w:rsidR="0015306E">
        <w:rPr>
          <w:lang w:val="en-US"/>
        </w:rPr>
        <w:t xml:space="preserve">will </w:t>
      </w:r>
      <w:r w:rsidR="00064D5E">
        <w:rPr>
          <w:lang w:val="en-US"/>
        </w:rPr>
        <w:t xml:space="preserve">only </w:t>
      </w:r>
      <w:r w:rsidR="0015306E">
        <w:rPr>
          <w:lang w:val="en-US" w:eastAsia="zh-TW"/>
        </w:rPr>
        <w:t>worsen the congestion.</w:t>
      </w:r>
    </w:p>
    <w:p w14:paraId="357CD39E" w14:textId="39CECA16" w:rsidR="0012338B" w:rsidRPr="0012338B" w:rsidRDefault="0012338B" w:rsidP="00D05194">
      <w:pPr>
        <w:jc w:val="both"/>
        <w:rPr>
          <w:b/>
          <w:bCs/>
          <w:color w:val="000000" w:themeColor="text1"/>
          <w:lang w:val="en-US"/>
        </w:rPr>
      </w:pPr>
      <w:r>
        <w:rPr>
          <w:b/>
          <w:bCs/>
          <w:color w:val="000000" w:themeColor="text1"/>
          <w:lang w:val="en-US"/>
        </w:rPr>
        <w:t xml:space="preserve">Observation 1: It is questionable how the network can timely allocate sufficient UL resource for autonomous RLC retransmission, especially when the UE concurrently triggers autonomous retransmission for a large number of packets (e.g. </w:t>
      </w:r>
      <w:r w:rsidR="00064D5E">
        <w:rPr>
          <w:b/>
          <w:bCs/>
          <w:color w:val="000000" w:themeColor="text1"/>
          <w:lang w:val="en-US"/>
        </w:rPr>
        <w:t xml:space="preserve">packets </w:t>
      </w:r>
      <w:r>
        <w:rPr>
          <w:b/>
          <w:bCs/>
          <w:color w:val="000000" w:themeColor="text1"/>
          <w:lang w:val="en-US"/>
        </w:rPr>
        <w:t>of a PDU Set).</w:t>
      </w:r>
    </w:p>
    <w:p w14:paraId="09A56BC8" w14:textId="5DE8FD9D" w:rsidR="00D44552" w:rsidRDefault="00D44552" w:rsidP="00D44552">
      <w:pPr>
        <w:jc w:val="both"/>
        <w:rPr>
          <w:b/>
          <w:bCs/>
          <w:color w:val="000000" w:themeColor="text1"/>
          <w:lang w:val="en-US"/>
        </w:rPr>
      </w:pPr>
      <w:r>
        <w:rPr>
          <w:b/>
          <w:bCs/>
          <w:color w:val="000000" w:themeColor="text1"/>
          <w:lang w:val="en-US"/>
        </w:rPr>
        <w:lastRenderedPageBreak/>
        <w:t xml:space="preserve">Observation </w:t>
      </w:r>
      <w:r w:rsidR="0012338B">
        <w:rPr>
          <w:b/>
          <w:bCs/>
          <w:color w:val="000000" w:themeColor="text1"/>
          <w:lang w:val="en-US"/>
        </w:rPr>
        <w:t>2</w:t>
      </w:r>
      <w:r>
        <w:rPr>
          <w:b/>
          <w:bCs/>
          <w:color w:val="000000" w:themeColor="text1"/>
          <w:lang w:val="en-US"/>
        </w:rPr>
        <w:t>: Regardless of how quickly/frequently autonomous RLC retransmission is triggered, if there is no available</w:t>
      </w:r>
      <w:r w:rsidR="00EB7E97">
        <w:rPr>
          <w:b/>
          <w:bCs/>
          <w:color w:val="000000" w:themeColor="text1"/>
          <w:lang w:val="en-US"/>
        </w:rPr>
        <w:t>/sufficient</w:t>
      </w:r>
      <w:r>
        <w:rPr>
          <w:b/>
          <w:bCs/>
          <w:color w:val="000000" w:themeColor="text1"/>
          <w:lang w:val="en-US"/>
        </w:rPr>
        <w:t xml:space="preserve"> </w:t>
      </w:r>
      <w:r w:rsidR="0012338B">
        <w:rPr>
          <w:b/>
          <w:bCs/>
          <w:color w:val="000000" w:themeColor="text1"/>
          <w:lang w:val="en-US"/>
        </w:rPr>
        <w:t>radio</w:t>
      </w:r>
      <w:r>
        <w:rPr>
          <w:b/>
          <w:bCs/>
          <w:color w:val="000000" w:themeColor="text1"/>
          <w:lang w:val="en-US"/>
        </w:rPr>
        <w:t xml:space="preserve"> resource, we cannot ensure retransmission can be performed immediately</w:t>
      </w:r>
      <w:r w:rsidR="00064D5E">
        <w:rPr>
          <w:b/>
          <w:bCs/>
          <w:color w:val="000000" w:themeColor="text1"/>
          <w:lang w:val="en-US"/>
        </w:rPr>
        <w:t>,</w:t>
      </w:r>
      <w:r w:rsidR="00EB7E97">
        <w:rPr>
          <w:b/>
          <w:bCs/>
          <w:color w:val="000000" w:themeColor="text1"/>
          <w:lang w:val="en-US"/>
        </w:rPr>
        <w:t xml:space="preserve"> </w:t>
      </w:r>
      <w:r w:rsidR="00064D5E">
        <w:rPr>
          <w:b/>
          <w:bCs/>
          <w:color w:val="000000" w:themeColor="text1"/>
          <w:lang w:val="en-US"/>
        </w:rPr>
        <w:t>so the benefits in terms of latency cannot be guaranteed.</w:t>
      </w:r>
    </w:p>
    <w:p w14:paraId="13374A51" w14:textId="60E82860" w:rsidR="00064D5E" w:rsidRDefault="00064D5E" w:rsidP="00064D5E">
      <w:pPr>
        <w:jc w:val="both"/>
        <w:rPr>
          <w:b/>
          <w:bCs/>
          <w:color w:val="000000" w:themeColor="text1"/>
          <w:lang w:val="en-US"/>
        </w:rPr>
      </w:pPr>
      <w:r>
        <w:rPr>
          <w:b/>
          <w:bCs/>
          <w:color w:val="000000" w:themeColor="text1"/>
          <w:lang w:val="en-US"/>
        </w:rPr>
        <w:t>Observation 3: Triggering autonomous retransmission in an impetuous manner (e.g. directly consider a RLC SDU for retransmission as soon as its remaining time becomes smaller than a threshold) may make the congestion even more severe.</w:t>
      </w:r>
    </w:p>
    <w:p w14:paraId="3903A673" w14:textId="77777777" w:rsidR="0015306E" w:rsidRDefault="0015306E" w:rsidP="0015306E">
      <w:pPr>
        <w:jc w:val="both"/>
        <w:rPr>
          <w:lang w:val="en-US"/>
        </w:rPr>
      </w:pPr>
    </w:p>
    <w:p w14:paraId="1AC3BF80" w14:textId="699EDE1E" w:rsidR="0015306E" w:rsidRDefault="0015306E" w:rsidP="0015306E">
      <w:pPr>
        <w:jc w:val="both"/>
        <w:rPr>
          <w:lang w:val="en-US"/>
        </w:rPr>
      </w:pPr>
      <w:r>
        <w:rPr>
          <w:lang w:val="en-US"/>
        </w:rPr>
        <w:t xml:space="preserve">Based on these observations, we think if Autonomous Retransmission is to be adopted, it should only be used as a last resort, </w:t>
      </w:r>
      <w:r w:rsidR="00064D5E">
        <w:rPr>
          <w:lang w:val="en-US"/>
        </w:rPr>
        <w:t xml:space="preserve">i.e. </w:t>
      </w:r>
      <w:r>
        <w:rPr>
          <w:lang w:val="en-US"/>
        </w:rPr>
        <w:t>when the window is stalled and when the transmitter cannot receive timely status feedback.</w:t>
      </w:r>
      <w:r w:rsidR="008D349F">
        <w:rPr>
          <w:lang w:val="en-US"/>
        </w:rPr>
        <w:t xml:space="preserve"> In such situations, </w:t>
      </w:r>
      <w:r w:rsidR="008B668C">
        <w:rPr>
          <w:lang w:val="en-US"/>
        </w:rPr>
        <w:t xml:space="preserve">since </w:t>
      </w:r>
      <w:r w:rsidR="008D349F">
        <w:rPr>
          <w:lang w:val="en-US"/>
        </w:rPr>
        <w:t>new transmission cannot be performed anyway</w:t>
      </w:r>
      <w:r w:rsidR="008B668C">
        <w:rPr>
          <w:lang w:val="en-US"/>
        </w:rPr>
        <w:t xml:space="preserve"> due to window stalling</w:t>
      </w:r>
      <w:r w:rsidR="008D349F">
        <w:rPr>
          <w:lang w:val="en-US"/>
        </w:rPr>
        <w:t xml:space="preserve">, the transmitter can endeavor to </w:t>
      </w:r>
      <w:r w:rsidR="00051212">
        <w:rPr>
          <w:lang w:val="en-US"/>
        </w:rPr>
        <w:t>expedite</w:t>
      </w:r>
      <w:r w:rsidR="008D349F">
        <w:rPr>
          <w:lang w:val="en-US"/>
        </w:rPr>
        <w:t xml:space="preserve"> the retransmissions.</w:t>
      </w:r>
    </w:p>
    <w:p w14:paraId="6B91D624" w14:textId="77C15897" w:rsidR="0012338B" w:rsidRDefault="0015306E" w:rsidP="00D44552">
      <w:pPr>
        <w:jc w:val="both"/>
        <w:rPr>
          <w:b/>
          <w:bCs/>
          <w:color w:val="000000" w:themeColor="text1"/>
          <w:lang w:val="en-US"/>
        </w:rPr>
      </w:pPr>
      <w:r>
        <w:rPr>
          <w:b/>
          <w:bCs/>
          <w:color w:val="000000" w:themeColor="text1"/>
          <w:lang w:val="en-US"/>
        </w:rPr>
        <w:t xml:space="preserve">Proposal 1: </w:t>
      </w:r>
      <w:r w:rsidR="00064D5E">
        <w:rPr>
          <w:b/>
          <w:bCs/>
          <w:color w:val="000000" w:themeColor="text1"/>
          <w:lang w:val="en-US"/>
        </w:rPr>
        <w:t>If Autonomous Retransmission</w:t>
      </w:r>
      <w:r w:rsidR="00A4139B">
        <w:rPr>
          <w:b/>
          <w:bCs/>
          <w:color w:val="000000" w:themeColor="text1"/>
          <w:lang w:val="en-US"/>
        </w:rPr>
        <w:t xml:space="preserve"> is to be adopted</w:t>
      </w:r>
      <w:r w:rsidR="00064D5E">
        <w:rPr>
          <w:b/>
          <w:bCs/>
          <w:color w:val="000000" w:themeColor="text1"/>
          <w:lang w:val="en-US"/>
        </w:rPr>
        <w:t>, it should only be applied as a last resort, i.e. when the transmitting window is stalled, and status feedback cannot be received on time.</w:t>
      </w:r>
    </w:p>
    <w:p w14:paraId="05003174" w14:textId="0CE8348C" w:rsidR="0015306E" w:rsidRDefault="0015306E" w:rsidP="00D44552">
      <w:pPr>
        <w:jc w:val="both"/>
        <w:rPr>
          <w:b/>
          <w:bCs/>
          <w:color w:val="000000" w:themeColor="text1"/>
          <w:lang w:val="en-US"/>
        </w:rPr>
      </w:pPr>
    </w:p>
    <w:p w14:paraId="123C4580" w14:textId="77777777" w:rsidR="00EB7E97" w:rsidRPr="00EB1E7E" w:rsidRDefault="00EB7E97" w:rsidP="00EB7E97">
      <w:pPr>
        <w:pStyle w:val="Heading3"/>
        <w:rPr>
          <w:lang w:val="en-US"/>
        </w:rPr>
      </w:pPr>
      <w:r>
        <w:rPr>
          <w:lang w:val="en-US"/>
        </w:rPr>
        <w:t>Polling Enhancements</w:t>
      </w:r>
    </w:p>
    <w:p w14:paraId="6DAC53BC" w14:textId="55467173" w:rsidR="00EB7E97" w:rsidRDefault="000169B5" w:rsidP="00EB7E97">
      <w:pPr>
        <w:jc w:val="both"/>
      </w:pPr>
      <w:r>
        <w:rPr>
          <w:lang w:val="en-US"/>
        </w:rPr>
        <w:t xml:space="preserve">For Polling enhancements, </w:t>
      </w:r>
      <w:r w:rsidR="00EB7E97">
        <w:t xml:space="preserve">the triggering conditions of polling can be extended by taking delay-criticality of RLC SDUs into account. The transmitter </w:t>
      </w:r>
      <w:r w:rsidR="005C73FB">
        <w:t>can therefore</w:t>
      </w:r>
      <w:r w:rsidR="00EB7E97">
        <w:t xml:space="preserve"> trigger a poll</w:t>
      </w:r>
      <w:r>
        <w:t xml:space="preserve"> faster</w:t>
      </w:r>
      <w:r w:rsidR="00EB7E97">
        <w:t xml:space="preserve"> when there is a critical need. </w:t>
      </w:r>
      <w:r w:rsidR="008B668C">
        <w:t xml:space="preserve">Some examples of new triggering </w:t>
      </w:r>
      <w:r w:rsidR="00EB7E97">
        <w:t xml:space="preserve">conditions </w:t>
      </w:r>
      <w:r w:rsidR="008B668C">
        <w:t xml:space="preserve">for polling </w:t>
      </w:r>
      <w:r w:rsidR="00EB7E97">
        <w:t>may include:</w:t>
      </w:r>
    </w:p>
    <w:p w14:paraId="0715432B" w14:textId="77777777" w:rsidR="00EB7E97" w:rsidRDefault="00EB7E97" w:rsidP="00EB7E97">
      <w:pPr>
        <w:pStyle w:val="ListParagraph"/>
        <w:numPr>
          <w:ilvl w:val="0"/>
          <w:numId w:val="82"/>
        </w:numPr>
        <w:jc w:val="both"/>
        <w:rPr>
          <w:lang w:val="en-US"/>
        </w:rPr>
      </w:pPr>
      <w:r>
        <w:rPr>
          <w:lang w:val="en-US"/>
        </w:rPr>
        <w:t>When a delay-critical RLC SDU is present in the queue,</w:t>
      </w:r>
    </w:p>
    <w:p w14:paraId="55BE8370" w14:textId="77777777" w:rsidR="00EB7E97" w:rsidRDefault="00EB7E97" w:rsidP="00EB7E97">
      <w:pPr>
        <w:pStyle w:val="ListParagraph"/>
        <w:numPr>
          <w:ilvl w:val="0"/>
          <w:numId w:val="82"/>
        </w:numPr>
        <w:jc w:val="both"/>
        <w:rPr>
          <w:lang w:val="en-US"/>
        </w:rPr>
      </w:pPr>
      <w:r>
        <w:rPr>
          <w:lang w:val="en-US"/>
        </w:rPr>
        <w:t>When the number of RLC PDUs corresponding to delay-critical RLC SDUs sent since the last status report is received satisfies a threshold,</w:t>
      </w:r>
    </w:p>
    <w:p w14:paraId="08C55015" w14:textId="77777777" w:rsidR="00EB7E97" w:rsidRDefault="00EB7E97" w:rsidP="00EB7E97">
      <w:pPr>
        <w:pStyle w:val="ListParagraph"/>
        <w:numPr>
          <w:ilvl w:val="0"/>
          <w:numId w:val="82"/>
        </w:numPr>
        <w:jc w:val="both"/>
        <w:rPr>
          <w:lang w:val="en-US"/>
        </w:rPr>
      </w:pPr>
      <w:r>
        <w:rPr>
          <w:lang w:val="en-US"/>
        </w:rPr>
        <w:t>When the number of bytes RLC PDUs corresponding to delay-critical RLC SDUs sent since the last status report is received satisfies a threshold.</w:t>
      </w:r>
    </w:p>
    <w:p w14:paraId="0463D077" w14:textId="62BB27F4" w:rsidR="000169B5" w:rsidRPr="000169B5" w:rsidRDefault="000B477C" w:rsidP="00EB7E97">
      <w:pPr>
        <w:jc w:val="both"/>
        <w:rPr>
          <w:color w:val="000000" w:themeColor="text1"/>
          <w:lang w:val="en-US"/>
        </w:rPr>
      </w:pPr>
      <w:r>
        <w:rPr>
          <w:color w:val="000000" w:themeColor="text1"/>
          <w:lang w:val="en-US"/>
        </w:rPr>
        <w:t xml:space="preserve">Since polling can be transmitted whenever there is an urgent need, theoretically the receiver can provide the status report in a timely manner. For UL cases where the receiver is a </w:t>
      </w:r>
      <w:proofErr w:type="spellStart"/>
      <w:r>
        <w:rPr>
          <w:color w:val="000000" w:themeColor="text1"/>
          <w:lang w:val="en-US"/>
        </w:rPr>
        <w:t>gNB</w:t>
      </w:r>
      <w:proofErr w:type="spellEnd"/>
      <w:r>
        <w:rPr>
          <w:color w:val="000000" w:themeColor="text1"/>
          <w:lang w:val="en-US"/>
        </w:rPr>
        <w:t xml:space="preserve">, we believe it is up to network implementation to send the status report. Thus, </w:t>
      </w:r>
      <w:proofErr w:type="gramStart"/>
      <w:r>
        <w:rPr>
          <w:color w:val="000000" w:themeColor="text1"/>
          <w:lang w:val="en-US"/>
        </w:rPr>
        <w:t>as long as</w:t>
      </w:r>
      <w:proofErr w:type="gramEnd"/>
      <w:r>
        <w:rPr>
          <w:color w:val="000000" w:themeColor="text1"/>
          <w:lang w:val="en-US"/>
        </w:rPr>
        <w:t xml:space="preserve"> the </w:t>
      </w:r>
      <w:proofErr w:type="spellStart"/>
      <w:r>
        <w:rPr>
          <w:color w:val="000000" w:themeColor="text1"/>
          <w:lang w:val="en-US"/>
        </w:rPr>
        <w:t>gNB</w:t>
      </w:r>
      <w:proofErr w:type="spellEnd"/>
      <w:r>
        <w:rPr>
          <w:color w:val="000000" w:themeColor="text1"/>
          <w:lang w:val="en-US"/>
        </w:rPr>
        <w:t xml:space="preserve"> is properly implemented, </w:t>
      </w:r>
      <w:r w:rsidR="00F5279F">
        <w:rPr>
          <w:color w:val="000000" w:themeColor="text1"/>
          <w:lang w:val="en-US"/>
        </w:rPr>
        <w:t>we think faster RLC retransmission can be achieved.</w:t>
      </w:r>
      <w:r w:rsidR="00E50E2B">
        <w:rPr>
          <w:color w:val="000000" w:themeColor="text1"/>
          <w:lang w:val="en-US"/>
        </w:rPr>
        <w:t xml:space="preserve"> </w:t>
      </w:r>
      <w:r w:rsidR="00E50E2B">
        <w:rPr>
          <w:color w:val="000000" w:themeColor="text1"/>
          <w:lang w:val="en-US"/>
        </w:rPr>
        <w:t>Nevertheless, one could argue that we cannot guarantee the status report is always received on time. Specifically, how quickly the transmitter can receive the status report may be constrained by the instantaneous DL channel quality and DL congestion status.</w:t>
      </w:r>
    </w:p>
    <w:p w14:paraId="6DA9EE5B" w14:textId="0B5DA812" w:rsidR="000169B5" w:rsidRDefault="000169B5" w:rsidP="000169B5">
      <w:pPr>
        <w:jc w:val="both"/>
        <w:rPr>
          <w:b/>
          <w:bCs/>
          <w:color w:val="000000" w:themeColor="text1"/>
          <w:lang w:val="en-US"/>
        </w:rPr>
      </w:pPr>
      <w:r>
        <w:rPr>
          <w:b/>
          <w:bCs/>
          <w:color w:val="000000" w:themeColor="text1"/>
          <w:lang w:val="en-US"/>
        </w:rPr>
        <w:t xml:space="preserve">Observation 4: </w:t>
      </w:r>
      <w:r w:rsidR="00F5279F">
        <w:rPr>
          <w:b/>
          <w:bCs/>
          <w:color w:val="000000" w:themeColor="text1"/>
          <w:lang w:val="en-US"/>
        </w:rPr>
        <w:t xml:space="preserve">Faster RLC Retransmission can be achieved with Polling Enhancement in UL, </w:t>
      </w:r>
      <w:proofErr w:type="gramStart"/>
      <w:r w:rsidR="00F5279F">
        <w:rPr>
          <w:b/>
          <w:bCs/>
          <w:color w:val="000000" w:themeColor="text1"/>
          <w:lang w:val="en-US"/>
        </w:rPr>
        <w:t>as long as</w:t>
      </w:r>
      <w:proofErr w:type="gramEnd"/>
      <w:r w:rsidR="00F5279F">
        <w:rPr>
          <w:b/>
          <w:bCs/>
          <w:color w:val="000000" w:themeColor="text1"/>
          <w:lang w:val="en-US"/>
        </w:rPr>
        <w:t xml:space="preserve"> the </w:t>
      </w:r>
      <w:proofErr w:type="spellStart"/>
      <w:r w:rsidR="00F5279F">
        <w:rPr>
          <w:b/>
          <w:bCs/>
          <w:color w:val="000000" w:themeColor="text1"/>
          <w:lang w:val="en-US"/>
        </w:rPr>
        <w:t>gNB</w:t>
      </w:r>
      <w:proofErr w:type="spellEnd"/>
      <w:r w:rsidR="00F5279F">
        <w:rPr>
          <w:b/>
          <w:bCs/>
          <w:color w:val="000000" w:themeColor="text1"/>
          <w:lang w:val="en-US"/>
        </w:rPr>
        <w:t xml:space="preserve"> can provide status report in a timely manner.</w:t>
      </w:r>
      <w:r w:rsidR="00E50E2B">
        <w:rPr>
          <w:b/>
          <w:bCs/>
          <w:color w:val="000000" w:themeColor="text1"/>
          <w:lang w:val="en-US"/>
        </w:rPr>
        <w:t xml:space="preserve"> However, this cannot always be guaranteed.</w:t>
      </w:r>
    </w:p>
    <w:p w14:paraId="1C794B97" w14:textId="77777777" w:rsidR="00A4139B" w:rsidRDefault="00A4139B" w:rsidP="000169B5">
      <w:pPr>
        <w:jc w:val="both"/>
        <w:rPr>
          <w:b/>
          <w:bCs/>
          <w:color w:val="000000" w:themeColor="text1"/>
          <w:lang w:val="en-US"/>
        </w:rPr>
      </w:pPr>
    </w:p>
    <w:p w14:paraId="1C130E32" w14:textId="3BE03157" w:rsidR="006B21DB" w:rsidRDefault="006B21DB" w:rsidP="006B21DB">
      <w:pPr>
        <w:jc w:val="both"/>
        <w:rPr>
          <w:lang w:val="en-US"/>
        </w:rPr>
      </w:pPr>
      <w:r>
        <w:rPr>
          <w:color w:val="000000" w:themeColor="text1"/>
          <w:lang w:val="en-US"/>
        </w:rPr>
        <w:t xml:space="preserve">With this in mind, we think a complementary mechanism may be introduced to deal with such situations. </w:t>
      </w:r>
      <w:proofErr w:type="gramStart"/>
      <w:r>
        <w:rPr>
          <w:lang w:val="en-US"/>
        </w:rPr>
        <w:t>In particular, we</w:t>
      </w:r>
      <w:proofErr w:type="gramEnd"/>
      <w:r>
        <w:rPr>
          <w:lang w:val="en-US"/>
        </w:rPr>
        <w:t xml:space="preserve"> can allow the transmitter to </w:t>
      </w:r>
      <w:r w:rsidRPr="00DD5DF8">
        <w:rPr>
          <w:b/>
          <w:bCs/>
          <w:lang w:val="en-US"/>
        </w:rPr>
        <w:t xml:space="preserve">perform retransmission of delay-critical RLC SDUs when </w:t>
      </w:r>
      <w:r w:rsidRPr="00DD5DF8">
        <w:rPr>
          <w:b/>
          <w:bCs/>
          <w:i/>
          <w:iCs/>
          <w:lang w:val="en-US"/>
        </w:rPr>
        <w:t>t-</w:t>
      </w:r>
      <w:proofErr w:type="spellStart"/>
      <w:r w:rsidRPr="00DD5DF8">
        <w:rPr>
          <w:b/>
          <w:bCs/>
          <w:i/>
          <w:iCs/>
          <w:lang w:val="en-US"/>
        </w:rPr>
        <w:t>PollRetransmit</w:t>
      </w:r>
      <w:proofErr w:type="spellEnd"/>
      <w:r w:rsidRPr="00DD5DF8">
        <w:rPr>
          <w:b/>
          <w:bCs/>
          <w:lang w:val="en-US"/>
        </w:rPr>
        <w:t xml:space="preserve"> expires and when the transmitting window is stalled</w:t>
      </w:r>
      <w:r>
        <w:rPr>
          <w:lang w:val="en-US"/>
        </w:rPr>
        <w:t xml:space="preserve">. In fact, this is very aligned with an existing procedure. According to Clause 5.3.3.4 of TS 38.322, the specification has already provided some guidelines about if a UE can trigger retransmission when </w:t>
      </w:r>
      <w:r w:rsidRPr="00DD5DF8">
        <w:rPr>
          <w:i/>
          <w:iCs/>
          <w:lang w:val="en-US"/>
        </w:rPr>
        <w:t>t-</w:t>
      </w:r>
      <w:proofErr w:type="spellStart"/>
      <w:r w:rsidRPr="00DD5DF8">
        <w:rPr>
          <w:i/>
          <w:iCs/>
          <w:lang w:val="en-US"/>
        </w:rPr>
        <w:t>PollRetransmit</w:t>
      </w:r>
      <w:proofErr w:type="spellEnd"/>
      <w:r>
        <w:rPr>
          <w:lang w:val="en-US"/>
        </w:rPr>
        <w:t xml:space="preserve"> expires, and which RLC SDU can be selected to be considered for retransmission. Hence, in our opinions, reusing such framework makes a lot of sense in terms of performance benefits and specification impacts. </w:t>
      </w:r>
    </w:p>
    <w:p w14:paraId="0F1C8F70" w14:textId="3D4E653A" w:rsidR="006B21DB" w:rsidRPr="00874933" w:rsidRDefault="006B21DB" w:rsidP="006B21DB">
      <w:pPr>
        <w:jc w:val="both"/>
        <w:rPr>
          <w:lang w:val="en-US"/>
        </w:rPr>
      </w:pPr>
      <w:r>
        <w:rPr>
          <w:lang w:val="en-US"/>
        </w:rPr>
        <w:t>It is worth noting that, although the UE also triggers retransmission autonomously without feedback in this case</w:t>
      </w:r>
      <w:r>
        <w:rPr>
          <w:lang w:val="en-US"/>
        </w:rPr>
        <w:t>, there will be less concerns on impacts to capacity</w:t>
      </w:r>
      <w:r>
        <w:rPr>
          <w:lang w:val="en-US"/>
        </w:rPr>
        <w:t xml:space="preserve"> as compared to Autonomous Retransmission schemes that RAN2 has been discussing. This is</w:t>
      </w:r>
      <w:r>
        <w:rPr>
          <w:lang w:val="en-US"/>
        </w:rPr>
        <w:t xml:space="preserve"> because the </w:t>
      </w:r>
      <w:r w:rsidRPr="00DD5DF8">
        <w:rPr>
          <w:i/>
          <w:iCs/>
          <w:lang w:val="en-US"/>
        </w:rPr>
        <w:t>t-</w:t>
      </w:r>
      <w:proofErr w:type="spellStart"/>
      <w:r w:rsidRPr="00DD5DF8">
        <w:rPr>
          <w:i/>
          <w:iCs/>
          <w:lang w:val="en-US"/>
        </w:rPr>
        <w:t>PollRetransmit</w:t>
      </w:r>
      <w:proofErr w:type="spellEnd"/>
      <w:r>
        <w:rPr>
          <w:lang w:val="en-US"/>
        </w:rPr>
        <w:t xml:space="preserve"> itself can naturally act as a prohibit timer to refrain the UE from triggering retransmission excessively. Besides, the retransmission mechanism based on </w:t>
      </w:r>
      <w:r w:rsidRPr="00DD5DF8">
        <w:rPr>
          <w:i/>
          <w:iCs/>
          <w:lang w:val="en-US"/>
        </w:rPr>
        <w:t>t-</w:t>
      </w:r>
      <w:proofErr w:type="spellStart"/>
      <w:r w:rsidRPr="00DD5DF8">
        <w:rPr>
          <w:i/>
          <w:iCs/>
          <w:lang w:val="en-US"/>
        </w:rPr>
        <w:t>PollRetransmit</w:t>
      </w:r>
      <w:proofErr w:type="spellEnd"/>
      <w:r>
        <w:rPr>
          <w:lang w:val="en-US"/>
        </w:rPr>
        <w:t xml:space="preserve"> expiration has been in the specification for several releases already, we believe this </w:t>
      </w:r>
      <w:r>
        <w:rPr>
          <w:lang w:val="en-US"/>
        </w:rPr>
        <w:t xml:space="preserve">does not </w:t>
      </w:r>
      <w:r w:rsidR="00E50E2B">
        <w:rPr>
          <w:lang w:val="en-US"/>
        </w:rPr>
        <w:t>impact</w:t>
      </w:r>
      <w:r>
        <w:rPr>
          <w:lang w:val="en-US"/>
        </w:rPr>
        <w:t xml:space="preserve"> </w:t>
      </w:r>
      <w:r>
        <w:rPr>
          <w:lang w:val="en-US"/>
        </w:rPr>
        <w:t xml:space="preserve">the existing </w:t>
      </w:r>
      <w:proofErr w:type="spellStart"/>
      <w:r>
        <w:rPr>
          <w:lang w:val="en-US"/>
        </w:rPr>
        <w:t>gNB</w:t>
      </w:r>
      <w:proofErr w:type="spellEnd"/>
      <w:r>
        <w:rPr>
          <w:lang w:val="en-US"/>
        </w:rPr>
        <w:t>/UE implementations</w:t>
      </w:r>
      <w:r w:rsidR="00E50E2B">
        <w:rPr>
          <w:lang w:val="en-US"/>
        </w:rPr>
        <w:t xml:space="preserve"> too much</w:t>
      </w:r>
      <w:r>
        <w:rPr>
          <w:lang w:val="en-US"/>
        </w:rPr>
        <w:t>.</w:t>
      </w:r>
    </w:p>
    <w:p w14:paraId="6961F3D5" w14:textId="72D0CCEF" w:rsidR="006B21DB" w:rsidRDefault="006B21DB" w:rsidP="006B21DB">
      <w:pPr>
        <w:jc w:val="both"/>
        <w:rPr>
          <w:lang w:val="en-US"/>
        </w:rPr>
      </w:pPr>
      <w:r>
        <w:rPr>
          <w:lang w:val="en-US"/>
        </w:rPr>
        <w:lastRenderedPageBreak/>
        <w:t>An exemplary text proposal below shows how simple the specification change is</w:t>
      </w:r>
      <w:r>
        <w:rPr>
          <w:lang w:val="en-US"/>
        </w:rPr>
        <w:t xml:space="preserve"> for this complementary mechanism</w:t>
      </w:r>
      <w:r>
        <w:rPr>
          <w:lang w:val="en-US"/>
        </w:rPr>
        <w:t>. Basically, only one additional sentence is needed in Clause 5.3.3.4 of TS 38.322</w:t>
      </w:r>
      <w:r w:rsidR="00E50E2B">
        <w:rPr>
          <w:lang w:val="en-US"/>
        </w:rPr>
        <w:t xml:space="preserve"> (Note that the number of retransmissions that can be triggered can be further discussed, it does not have to be N&gt;=1)</w:t>
      </w:r>
      <w:r>
        <w:rPr>
          <w:lang w:val="en-US"/>
        </w:rPr>
        <w:t>:</w:t>
      </w:r>
    </w:p>
    <w:tbl>
      <w:tblPr>
        <w:tblStyle w:val="TableGrid"/>
        <w:tblW w:w="0" w:type="auto"/>
        <w:tblLook w:val="04A0" w:firstRow="1" w:lastRow="0" w:firstColumn="1" w:lastColumn="0" w:noHBand="0" w:noVBand="1"/>
      </w:tblPr>
      <w:tblGrid>
        <w:gridCol w:w="9350"/>
      </w:tblGrid>
      <w:tr w:rsidR="006B21DB" w14:paraId="2C25E44F" w14:textId="77777777" w:rsidTr="009F39B8">
        <w:tc>
          <w:tcPr>
            <w:tcW w:w="9350" w:type="dxa"/>
          </w:tcPr>
          <w:p w14:paraId="6DD42431" w14:textId="77777777" w:rsidR="006B21DB" w:rsidRPr="00A87B4B" w:rsidRDefault="006B21DB" w:rsidP="009F39B8">
            <w:pPr>
              <w:pStyle w:val="Heading4"/>
              <w:numPr>
                <w:ilvl w:val="0"/>
                <w:numId w:val="0"/>
              </w:numPr>
              <w:ind w:left="864" w:hanging="864"/>
              <w:rPr>
                <w:rStyle w:val="Heading4Char"/>
              </w:rPr>
            </w:pPr>
            <w:bookmarkStart w:id="0" w:name="_Toc5722477"/>
            <w:bookmarkStart w:id="1" w:name="_Toc37462997"/>
            <w:bookmarkStart w:id="2" w:name="_Toc46502541"/>
            <w:bookmarkStart w:id="3" w:name="_Toc155999971"/>
            <w:r w:rsidRPr="00A87B4B">
              <w:rPr>
                <w:rFonts w:eastAsia="MS Mincho"/>
              </w:rPr>
              <w:t>5.3.3.4</w:t>
            </w:r>
            <w:r w:rsidRPr="00A87B4B">
              <w:rPr>
                <w:rFonts w:eastAsia="MS Mincho"/>
              </w:rPr>
              <w:tab/>
              <w:t xml:space="preserve">Expiry of </w:t>
            </w:r>
            <w:r w:rsidRPr="00A87B4B">
              <w:rPr>
                <w:rFonts w:eastAsia="MS Mincho"/>
                <w:i/>
              </w:rPr>
              <w:t>t-</w:t>
            </w:r>
            <w:proofErr w:type="spellStart"/>
            <w:r w:rsidRPr="00A87B4B">
              <w:rPr>
                <w:rFonts w:eastAsia="MS Mincho"/>
                <w:i/>
              </w:rPr>
              <w:t>PollRetransmit</w:t>
            </w:r>
            <w:bookmarkEnd w:id="0"/>
            <w:bookmarkEnd w:id="1"/>
            <w:bookmarkEnd w:id="2"/>
            <w:bookmarkEnd w:id="3"/>
            <w:proofErr w:type="spellEnd"/>
          </w:p>
          <w:p w14:paraId="7E7D68A1" w14:textId="77777777" w:rsidR="006B21DB" w:rsidRPr="00A87B4B" w:rsidRDefault="006B21DB" w:rsidP="009F39B8">
            <w:pPr>
              <w:rPr>
                <w:bCs/>
                <w:lang w:eastAsia="ko-KR"/>
              </w:rPr>
            </w:pPr>
            <w:r w:rsidRPr="00A87B4B">
              <w:rPr>
                <w:bCs/>
                <w:lang w:eastAsia="ko-KR"/>
              </w:rPr>
              <w:t xml:space="preserve">Upon expiry of </w:t>
            </w:r>
            <w:r w:rsidRPr="00A87B4B">
              <w:rPr>
                <w:bCs/>
                <w:i/>
                <w:lang w:eastAsia="ko-KR"/>
              </w:rPr>
              <w:t>t-</w:t>
            </w:r>
            <w:proofErr w:type="spellStart"/>
            <w:r w:rsidRPr="00A87B4B">
              <w:rPr>
                <w:bCs/>
                <w:i/>
                <w:lang w:eastAsia="ko-KR"/>
              </w:rPr>
              <w:t>PollRetransmit</w:t>
            </w:r>
            <w:proofErr w:type="spellEnd"/>
            <w:r w:rsidRPr="00A87B4B">
              <w:rPr>
                <w:bCs/>
                <w:lang w:eastAsia="ko-KR"/>
              </w:rPr>
              <w:t>, the transmitting side of an AM RLC entity shall:</w:t>
            </w:r>
          </w:p>
          <w:p w14:paraId="2C23D9DB" w14:textId="77777777" w:rsidR="006B21DB" w:rsidRPr="00A87B4B" w:rsidRDefault="006B21DB" w:rsidP="009F39B8">
            <w:pPr>
              <w:pStyle w:val="B1"/>
            </w:pPr>
            <w:r w:rsidRPr="00A87B4B">
              <w:t>-</w:t>
            </w:r>
            <w:r w:rsidRPr="00A87B4B">
              <w:tab/>
              <w:t>if both the transmission buffer and the retransmission buffer are empty (excluding transmitted RLC SDU or RLC SDU segment awaiting acknowledgements); or</w:t>
            </w:r>
          </w:p>
          <w:p w14:paraId="766979A7" w14:textId="77777777" w:rsidR="006B21DB" w:rsidRPr="00A87B4B" w:rsidRDefault="006B21DB" w:rsidP="009F39B8">
            <w:pPr>
              <w:pStyle w:val="B1"/>
            </w:pPr>
            <w:r w:rsidRPr="00A87B4B">
              <w:t>-</w:t>
            </w:r>
            <w:r w:rsidRPr="00A87B4B">
              <w:tab/>
              <w:t>if no new RLC SDU or RLC SDU segment can be transmitted (e.g. due to window stalling):</w:t>
            </w:r>
          </w:p>
          <w:p w14:paraId="476CE65E" w14:textId="77777777" w:rsidR="006B21DB" w:rsidRDefault="006B21DB" w:rsidP="009F39B8">
            <w:pPr>
              <w:pStyle w:val="B2"/>
            </w:pPr>
            <w:r w:rsidRPr="00A87B4B">
              <w:t>-</w:t>
            </w:r>
            <w:r w:rsidRPr="00A87B4B">
              <w:tab/>
              <w:t>consider the RLC SDU with the highest SN among the RLC SDUs submitted to lower layer for retransmission; or</w:t>
            </w:r>
          </w:p>
          <w:p w14:paraId="37CE70CD" w14:textId="77777777" w:rsidR="006B21DB" w:rsidRPr="00874933" w:rsidRDefault="006B21DB" w:rsidP="009F39B8">
            <w:pPr>
              <w:pStyle w:val="B2"/>
              <w:rPr>
                <w:color w:val="FF0000"/>
                <w:u w:val="single"/>
              </w:rPr>
            </w:pPr>
            <w:r w:rsidRPr="00874933">
              <w:rPr>
                <w:color w:val="FF0000"/>
                <w:u w:val="single"/>
              </w:rPr>
              <w:t xml:space="preserve">-    consider </w:t>
            </w:r>
            <w:r w:rsidRPr="00874933">
              <w:rPr>
                <w:color w:val="FF0000"/>
                <w:highlight w:val="yellow"/>
                <w:u w:val="single"/>
              </w:rPr>
              <w:t>N&gt;=1</w:t>
            </w:r>
            <w:r w:rsidRPr="00874933">
              <w:rPr>
                <w:color w:val="FF0000"/>
                <w:u w:val="single"/>
              </w:rPr>
              <w:t xml:space="preserve"> delay-critical RLC SDUs which have not been positively acknowledged for retransmission, if </w:t>
            </w:r>
            <w:proofErr w:type="spellStart"/>
            <w:r w:rsidRPr="00874933">
              <w:rPr>
                <w:i/>
                <w:iCs/>
                <w:color w:val="FF0000"/>
                <w:u w:val="single"/>
              </w:rPr>
              <w:t>delayCriticalReTx</w:t>
            </w:r>
            <w:proofErr w:type="spellEnd"/>
            <w:r w:rsidRPr="00874933">
              <w:rPr>
                <w:color w:val="FF0000"/>
                <w:u w:val="single"/>
              </w:rPr>
              <w:t xml:space="preserve"> is configured; or</w:t>
            </w:r>
          </w:p>
          <w:p w14:paraId="05CA3B59" w14:textId="77777777" w:rsidR="006B21DB" w:rsidRPr="00A87B4B" w:rsidRDefault="006B21DB" w:rsidP="009F39B8">
            <w:pPr>
              <w:pStyle w:val="B2"/>
            </w:pPr>
            <w:r w:rsidRPr="00A87B4B">
              <w:t>-</w:t>
            </w:r>
            <w:r w:rsidRPr="00A87B4B">
              <w:tab/>
              <w:t>consider any RLC SDU which has not been positively acknowledged for retransmission.</w:t>
            </w:r>
          </w:p>
          <w:p w14:paraId="2EB335DB" w14:textId="40A0D948" w:rsidR="006B21DB" w:rsidRPr="00B318A4" w:rsidRDefault="006B21DB" w:rsidP="006F0730">
            <w:pPr>
              <w:pStyle w:val="B1"/>
            </w:pPr>
            <w:r w:rsidRPr="00A87B4B">
              <w:t>-</w:t>
            </w:r>
            <w:r w:rsidRPr="00A87B4B">
              <w:tab/>
              <w:t xml:space="preserve">include </w:t>
            </w:r>
            <w:r w:rsidRPr="00A87B4B">
              <w:rPr>
                <w:lang w:eastAsia="ko-KR"/>
              </w:rPr>
              <w:t xml:space="preserve">a </w:t>
            </w:r>
            <w:r w:rsidRPr="00A87B4B">
              <w:t>poll in an</w:t>
            </w:r>
            <w:r w:rsidRPr="00A87B4B">
              <w:rPr>
                <w:lang w:eastAsia="ko-KR"/>
              </w:rPr>
              <w:t xml:space="preserve"> AMD PDU </w:t>
            </w:r>
            <w:r w:rsidRPr="00A87B4B">
              <w:t>as described in clause 5.3.3.2.</w:t>
            </w:r>
          </w:p>
        </w:tc>
      </w:tr>
    </w:tbl>
    <w:p w14:paraId="44B464B2" w14:textId="77777777" w:rsidR="006B21DB" w:rsidRDefault="006B21DB" w:rsidP="006B21DB">
      <w:pPr>
        <w:jc w:val="both"/>
        <w:rPr>
          <w:color w:val="000000" w:themeColor="text1"/>
          <w:lang w:val="en-US"/>
        </w:rPr>
      </w:pPr>
    </w:p>
    <w:p w14:paraId="0F7AB3B2" w14:textId="660E3010" w:rsidR="006B21DB" w:rsidRDefault="006B21DB" w:rsidP="006B21DB">
      <w:pPr>
        <w:jc w:val="both"/>
        <w:rPr>
          <w:b/>
          <w:bCs/>
          <w:color w:val="000000" w:themeColor="text1"/>
          <w:lang w:val="en-US"/>
        </w:rPr>
      </w:pPr>
      <w:r>
        <w:rPr>
          <w:b/>
          <w:bCs/>
          <w:color w:val="000000" w:themeColor="text1"/>
          <w:lang w:val="en-US"/>
        </w:rPr>
        <w:t xml:space="preserve">Observation 5: </w:t>
      </w:r>
      <w:r w:rsidR="006F0730">
        <w:rPr>
          <w:b/>
          <w:bCs/>
          <w:color w:val="000000" w:themeColor="text1"/>
          <w:lang w:val="en-US"/>
        </w:rPr>
        <w:t xml:space="preserve">As a complementary mechanism to Polling Enhancement, the transmitter can trigger retransmissions of delay-critical RLC SDUs upon expiration of </w:t>
      </w:r>
      <w:r w:rsidR="006F0730" w:rsidRPr="006F0730">
        <w:rPr>
          <w:b/>
          <w:bCs/>
          <w:i/>
          <w:iCs/>
          <w:color w:val="000000" w:themeColor="text1"/>
          <w:lang w:val="en-US"/>
        </w:rPr>
        <w:t>t-</w:t>
      </w:r>
      <w:proofErr w:type="spellStart"/>
      <w:r w:rsidR="006F0730" w:rsidRPr="006F0730">
        <w:rPr>
          <w:b/>
          <w:bCs/>
          <w:i/>
          <w:iCs/>
          <w:color w:val="000000" w:themeColor="text1"/>
          <w:lang w:val="en-US"/>
        </w:rPr>
        <w:t>PollRetransmit</w:t>
      </w:r>
      <w:proofErr w:type="spellEnd"/>
      <w:r w:rsidR="006F0730">
        <w:rPr>
          <w:b/>
          <w:bCs/>
          <w:color w:val="000000" w:themeColor="text1"/>
          <w:lang w:val="en-US"/>
        </w:rPr>
        <w:t>.</w:t>
      </w:r>
    </w:p>
    <w:p w14:paraId="17D031F5" w14:textId="77777777" w:rsidR="009563A7" w:rsidRPr="00284D88" w:rsidRDefault="009563A7" w:rsidP="00284D88">
      <w:pPr>
        <w:jc w:val="both"/>
        <w:rPr>
          <w:b/>
          <w:bCs/>
          <w:color w:val="000000" w:themeColor="text1"/>
          <w:lang w:val="en-US"/>
        </w:rPr>
      </w:pPr>
    </w:p>
    <w:p w14:paraId="48A2B398" w14:textId="01AE1D18" w:rsidR="009563A7" w:rsidRPr="00175FCF" w:rsidRDefault="009563A7" w:rsidP="009563A7">
      <w:pPr>
        <w:pStyle w:val="Heading2"/>
        <w:rPr>
          <w:lang w:val="en-US"/>
        </w:rPr>
      </w:pPr>
      <w:r>
        <w:rPr>
          <w:lang w:val="en-US"/>
        </w:rPr>
        <w:t>Comparison of Candidate Solutions</w:t>
      </w:r>
    </w:p>
    <w:p w14:paraId="0142A3D4" w14:textId="325EAD7E" w:rsidR="00284D88" w:rsidRDefault="009563A7" w:rsidP="005177FC">
      <w:pPr>
        <w:jc w:val="both"/>
        <w:rPr>
          <w:lang w:val="en-US"/>
        </w:rPr>
      </w:pPr>
      <w:r>
        <w:rPr>
          <w:lang w:val="en-US"/>
        </w:rPr>
        <w:t xml:space="preserve">Since </w:t>
      </w:r>
      <w:r w:rsidR="00E07A32">
        <w:rPr>
          <w:lang w:val="en-US"/>
        </w:rPr>
        <w:t xml:space="preserve">RAN2 </w:t>
      </w:r>
      <w:r w:rsidR="00051212">
        <w:rPr>
          <w:lang w:val="en-US"/>
        </w:rPr>
        <w:t xml:space="preserve">has agreed </w:t>
      </w:r>
      <w:r w:rsidR="00E07A32">
        <w:rPr>
          <w:lang w:val="en-US"/>
        </w:rPr>
        <w:t>to examine the impacts to capacity and packet delay for the candidate solutions, we have compiled a table to compare the candidate solutions analyzed in this paper:</w:t>
      </w:r>
    </w:p>
    <w:tbl>
      <w:tblPr>
        <w:tblStyle w:val="TableGrid"/>
        <w:tblW w:w="0" w:type="auto"/>
        <w:tblLook w:val="04A0" w:firstRow="1" w:lastRow="0" w:firstColumn="1" w:lastColumn="0" w:noHBand="0" w:noVBand="1"/>
      </w:tblPr>
      <w:tblGrid>
        <w:gridCol w:w="2122"/>
        <w:gridCol w:w="3543"/>
        <w:gridCol w:w="3685"/>
      </w:tblGrid>
      <w:tr w:rsidR="00E07A32" w14:paraId="6D74B0DF" w14:textId="77777777" w:rsidTr="00276D2B">
        <w:tc>
          <w:tcPr>
            <w:tcW w:w="2122" w:type="dxa"/>
            <w:shd w:val="clear" w:color="auto" w:fill="E7E6E6" w:themeFill="background2"/>
          </w:tcPr>
          <w:p w14:paraId="3203EAC8" w14:textId="07BEF95E" w:rsidR="00E07A32" w:rsidRPr="00E07A32" w:rsidRDefault="00E07A32" w:rsidP="00E07A32">
            <w:pPr>
              <w:jc w:val="center"/>
              <w:rPr>
                <w:b/>
                <w:bCs/>
                <w:lang w:val="en-US"/>
              </w:rPr>
            </w:pPr>
            <w:r w:rsidRPr="00E07A32">
              <w:rPr>
                <w:b/>
                <w:bCs/>
                <w:lang w:val="en-US"/>
              </w:rPr>
              <w:t>Solution</w:t>
            </w:r>
          </w:p>
        </w:tc>
        <w:tc>
          <w:tcPr>
            <w:tcW w:w="3543" w:type="dxa"/>
            <w:shd w:val="clear" w:color="auto" w:fill="E7E6E6" w:themeFill="background2"/>
          </w:tcPr>
          <w:p w14:paraId="5B52DBD6" w14:textId="1A03DD10" w:rsidR="00E07A32" w:rsidRPr="00E07A32" w:rsidRDefault="00CA24B7" w:rsidP="00E07A32">
            <w:pPr>
              <w:jc w:val="center"/>
              <w:rPr>
                <w:b/>
                <w:bCs/>
                <w:lang w:val="en-US"/>
              </w:rPr>
            </w:pPr>
            <w:r>
              <w:rPr>
                <w:b/>
                <w:bCs/>
                <w:lang w:val="en-US"/>
              </w:rPr>
              <w:t xml:space="preserve">Analysis of </w:t>
            </w:r>
            <w:r w:rsidR="00E07A32" w:rsidRPr="00E07A32">
              <w:rPr>
                <w:b/>
                <w:bCs/>
                <w:lang w:val="en-US"/>
              </w:rPr>
              <w:t>Impacts to Capacity</w:t>
            </w:r>
          </w:p>
        </w:tc>
        <w:tc>
          <w:tcPr>
            <w:tcW w:w="3685" w:type="dxa"/>
            <w:shd w:val="clear" w:color="auto" w:fill="E7E6E6" w:themeFill="background2"/>
          </w:tcPr>
          <w:p w14:paraId="14C89123" w14:textId="18A6814A" w:rsidR="00E07A32" w:rsidRPr="00E07A32" w:rsidRDefault="00CA24B7" w:rsidP="00E07A32">
            <w:pPr>
              <w:jc w:val="center"/>
              <w:rPr>
                <w:b/>
                <w:bCs/>
                <w:lang w:val="en-US"/>
              </w:rPr>
            </w:pPr>
            <w:r>
              <w:rPr>
                <w:b/>
                <w:bCs/>
                <w:lang w:val="en-US"/>
              </w:rPr>
              <w:t xml:space="preserve">Analysis of </w:t>
            </w:r>
            <w:r w:rsidR="00E07A32" w:rsidRPr="00E07A32">
              <w:rPr>
                <w:b/>
                <w:bCs/>
                <w:lang w:val="en-US"/>
              </w:rPr>
              <w:t>Impacts to Packet Delay</w:t>
            </w:r>
          </w:p>
        </w:tc>
      </w:tr>
      <w:tr w:rsidR="00E07A32" w14:paraId="1B7D87CA" w14:textId="77777777" w:rsidTr="0029152A">
        <w:tc>
          <w:tcPr>
            <w:tcW w:w="2122" w:type="dxa"/>
          </w:tcPr>
          <w:p w14:paraId="30B24DF4" w14:textId="3E863E84" w:rsidR="00E07A32" w:rsidRPr="00276D2B" w:rsidRDefault="00E07A32" w:rsidP="00E07A32">
            <w:pPr>
              <w:jc w:val="center"/>
              <w:rPr>
                <w:b/>
                <w:bCs/>
                <w:lang w:val="en-US"/>
              </w:rPr>
            </w:pPr>
            <w:r w:rsidRPr="00276D2B">
              <w:rPr>
                <w:b/>
                <w:bCs/>
                <w:lang w:val="en-US"/>
              </w:rPr>
              <w:t xml:space="preserve">Autonomous Retransmission triggered by </w:t>
            </w:r>
            <w:r w:rsidR="0029152A" w:rsidRPr="00276D2B">
              <w:rPr>
                <w:b/>
                <w:bCs/>
                <w:lang w:val="en-US"/>
              </w:rPr>
              <w:t xml:space="preserve">packet </w:t>
            </w:r>
            <w:r w:rsidRPr="00276D2B">
              <w:rPr>
                <w:b/>
                <w:bCs/>
                <w:lang w:val="en-US"/>
              </w:rPr>
              <w:t>remaining time</w:t>
            </w:r>
          </w:p>
        </w:tc>
        <w:tc>
          <w:tcPr>
            <w:tcW w:w="3543" w:type="dxa"/>
          </w:tcPr>
          <w:p w14:paraId="092FEDA5" w14:textId="77777777" w:rsidR="00E07A32" w:rsidRDefault="00E07A32" w:rsidP="00E07A32">
            <w:pPr>
              <w:pStyle w:val="ListParagraph"/>
              <w:numPr>
                <w:ilvl w:val="0"/>
                <w:numId w:val="92"/>
              </w:numPr>
              <w:rPr>
                <w:lang w:val="en-US"/>
              </w:rPr>
            </w:pPr>
            <w:r>
              <w:rPr>
                <w:lang w:val="en-US"/>
              </w:rPr>
              <w:t xml:space="preserve">Huge impacts to capacity as autonomous retransmission may be triggered for </w:t>
            </w:r>
            <w:proofErr w:type="gramStart"/>
            <w:r>
              <w:rPr>
                <w:lang w:val="en-US"/>
              </w:rPr>
              <w:t>a large number of</w:t>
            </w:r>
            <w:proofErr w:type="gramEnd"/>
            <w:r>
              <w:rPr>
                <w:lang w:val="en-US"/>
              </w:rPr>
              <w:t xml:space="preserve"> packets simultaneously (e.g. for a PDU Set)</w:t>
            </w:r>
          </w:p>
          <w:p w14:paraId="4365558B" w14:textId="1A3B14D3" w:rsidR="00E07A32" w:rsidRPr="00E07A32" w:rsidRDefault="00E07A32" w:rsidP="00E07A32">
            <w:pPr>
              <w:pStyle w:val="ListParagraph"/>
              <w:numPr>
                <w:ilvl w:val="0"/>
                <w:numId w:val="92"/>
              </w:numPr>
              <w:rPr>
                <w:lang w:val="en-US"/>
              </w:rPr>
            </w:pPr>
            <w:r>
              <w:rPr>
                <w:lang w:val="en-US"/>
              </w:rPr>
              <w:t>There may be a need to constrain or limit how frequently autonomous retransmission can be triggered (e.g. based on a new prohibit timer), which means extra specification efforts.</w:t>
            </w:r>
          </w:p>
        </w:tc>
        <w:tc>
          <w:tcPr>
            <w:tcW w:w="3685" w:type="dxa"/>
          </w:tcPr>
          <w:p w14:paraId="0A787866" w14:textId="2DE14B75" w:rsidR="00E07A32" w:rsidRDefault="00E07A32" w:rsidP="00E07A32">
            <w:pPr>
              <w:pStyle w:val="ListParagraph"/>
              <w:numPr>
                <w:ilvl w:val="0"/>
                <w:numId w:val="92"/>
              </w:numPr>
              <w:rPr>
                <w:lang w:val="en-US"/>
              </w:rPr>
            </w:pPr>
            <w:r>
              <w:rPr>
                <w:lang w:val="en-US"/>
              </w:rPr>
              <w:t xml:space="preserve">If the network knows how many packets are considered for retransmission, the resource may be </w:t>
            </w:r>
            <w:r w:rsidR="0029152A">
              <w:rPr>
                <w:lang w:val="en-US"/>
              </w:rPr>
              <w:t xml:space="preserve">appropriately </w:t>
            </w:r>
            <w:r>
              <w:rPr>
                <w:lang w:val="en-US"/>
              </w:rPr>
              <w:t xml:space="preserve">allocated to enable fast retransmission. </w:t>
            </w:r>
            <w:r w:rsidR="007579C4">
              <w:rPr>
                <w:lang w:val="en-US"/>
              </w:rPr>
              <w:t>Nonetheless</w:t>
            </w:r>
            <w:r>
              <w:rPr>
                <w:lang w:val="en-US"/>
              </w:rPr>
              <w:t xml:space="preserve">, it is questionable how the network </w:t>
            </w:r>
            <w:r w:rsidR="0029152A">
              <w:rPr>
                <w:lang w:val="en-US"/>
              </w:rPr>
              <w:t>can know about this in a timely manner, so benefits of packet delay cannot be guaranteed.</w:t>
            </w:r>
          </w:p>
          <w:p w14:paraId="218F8F6A" w14:textId="77777777" w:rsidR="00E07A32" w:rsidRDefault="00E07A32" w:rsidP="005177FC">
            <w:pPr>
              <w:jc w:val="both"/>
              <w:rPr>
                <w:lang w:val="en-US"/>
              </w:rPr>
            </w:pPr>
          </w:p>
        </w:tc>
      </w:tr>
      <w:tr w:rsidR="00E07A32" w14:paraId="67611287" w14:textId="77777777" w:rsidTr="0029152A">
        <w:tc>
          <w:tcPr>
            <w:tcW w:w="2122" w:type="dxa"/>
          </w:tcPr>
          <w:p w14:paraId="39CEFF4A" w14:textId="76D6F786" w:rsidR="00E07A32" w:rsidRPr="00276D2B" w:rsidRDefault="00E07A32" w:rsidP="00E07A32">
            <w:pPr>
              <w:jc w:val="center"/>
              <w:rPr>
                <w:b/>
                <w:bCs/>
                <w:lang w:val="en-US"/>
              </w:rPr>
            </w:pPr>
            <w:r w:rsidRPr="00276D2B">
              <w:rPr>
                <w:b/>
                <w:bCs/>
                <w:lang w:val="en-US"/>
              </w:rPr>
              <w:t>Polling Enhancements</w:t>
            </w:r>
            <w:r w:rsidR="006F0730">
              <w:rPr>
                <w:b/>
                <w:bCs/>
                <w:lang w:val="en-US"/>
              </w:rPr>
              <w:t xml:space="preserve"> with retransmission of delay-critical RLC SDUs upon expiration of </w:t>
            </w:r>
            <w:r w:rsidR="006F0730" w:rsidRPr="00276D2B">
              <w:rPr>
                <w:b/>
                <w:bCs/>
                <w:i/>
                <w:iCs/>
                <w:lang w:val="en-US"/>
              </w:rPr>
              <w:t>t-</w:t>
            </w:r>
            <w:proofErr w:type="spellStart"/>
            <w:r w:rsidR="006F0730" w:rsidRPr="00276D2B">
              <w:rPr>
                <w:b/>
                <w:bCs/>
                <w:i/>
                <w:iCs/>
                <w:lang w:val="en-US"/>
              </w:rPr>
              <w:t>PollRetransmit</w:t>
            </w:r>
            <w:proofErr w:type="spellEnd"/>
          </w:p>
        </w:tc>
        <w:tc>
          <w:tcPr>
            <w:tcW w:w="3543" w:type="dxa"/>
          </w:tcPr>
          <w:p w14:paraId="20110166" w14:textId="704B09C3" w:rsidR="0029152A" w:rsidRDefault="0029152A" w:rsidP="0029152A">
            <w:pPr>
              <w:pStyle w:val="ListParagraph"/>
              <w:numPr>
                <w:ilvl w:val="0"/>
                <w:numId w:val="92"/>
              </w:numPr>
              <w:rPr>
                <w:lang w:val="en-US"/>
              </w:rPr>
            </w:pPr>
            <w:r>
              <w:rPr>
                <w:lang w:val="en-US"/>
              </w:rPr>
              <w:t xml:space="preserve">No </w:t>
            </w:r>
            <w:proofErr w:type="gramStart"/>
            <w:r>
              <w:rPr>
                <w:lang w:val="en-US"/>
              </w:rPr>
              <w:t>much</w:t>
            </w:r>
            <w:proofErr w:type="gramEnd"/>
            <w:r>
              <w:rPr>
                <w:lang w:val="en-US"/>
              </w:rPr>
              <w:t xml:space="preserve"> impacts to capacity</w:t>
            </w:r>
            <w:r w:rsidR="006F0730">
              <w:rPr>
                <w:lang w:val="en-US"/>
              </w:rPr>
              <w:t xml:space="preserve">, as the transmitter </w:t>
            </w:r>
            <w:r w:rsidR="00D24A1C">
              <w:rPr>
                <w:lang w:val="en-US"/>
              </w:rPr>
              <w:t xml:space="preserve">merely </w:t>
            </w:r>
            <w:r w:rsidR="006F0730">
              <w:rPr>
                <w:lang w:val="en-US"/>
              </w:rPr>
              <w:t xml:space="preserve">include a polling bit in the </w:t>
            </w:r>
            <w:r w:rsidR="00BE76C0">
              <w:rPr>
                <w:lang w:val="en-US"/>
              </w:rPr>
              <w:t>data</w:t>
            </w:r>
            <w:r w:rsidR="006F0730">
              <w:rPr>
                <w:lang w:val="en-US"/>
              </w:rPr>
              <w:t xml:space="preserve"> PDU when </w:t>
            </w:r>
            <w:r w:rsidR="00D24A1C">
              <w:rPr>
                <w:lang w:val="en-US"/>
              </w:rPr>
              <w:t>there is an urgent need.</w:t>
            </w:r>
          </w:p>
          <w:p w14:paraId="5524887B" w14:textId="77777777" w:rsidR="00E07A32" w:rsidRDefault="00E07A32" w:rsidP="005177FC">
            <w:pPr>
              <w:jc w:val="both"/>
              <w:rPr>
                <w:lang w:val="en-US"/>
              </w:rPr>
            </w:pPr>
          </w:p>
        </w:tc>
        <w:tc>
          <w:tcPr>
            <w:tcW w:w="3685" w:type="dxa"/>
          </w:tcPr>
          <w:p w14:paraId="7594C546" w14:textId="2C72EF16" w:rsidR="00E07A32" w:rsidRPr="006F0730" w:rsidRDefault="006F0730" w:rsidP="006F0730">
            <w:pPr>
              <w:pStyle w:val="ListParagraph"/>
              <w:numPr>
                <w:ilvl w:val="0"/>
                <w:numId w:val="92"/>
              </w:numPr>
              <w:rPr>
                <w:lang w:val="en-US"/>
              </w:rPr>
            </w:pPr>
            <w:r>
              <w:rPr>
                <w:lang w:val="en-US"/>
              </w:rPr>
              <w:t xml:space="preserve">Ideally, status report can be received more quickly. Even if status report is not received, the transmitter can retransmit delay-critical RLC SDUs when </w:t>
            </w:r>
            <w:r w:rsidRPr="006F0730">
              <w:rPr>
                <w:i/>
                <w:iCs/>
                <w:lang w:val="en-US"/>
              </w:rPr>
              <w:t>t-</w:t>
            </w:r>
            <w:proofErr w:type="spellStart"/>
            <w:r w:rsidRPr="006F0730">
              <w:rPr>
                <w:i/>
                <w:iCs/>
                <w:lang w:val="en-US"/>
              </w:rPr>
              <w:t>PollRetransmit</w:t>
            </w:r>
            <w:proofErr w:type="spellEnd"/>
            <w:r w:rsidRPr="006F0730">
              <w:rPr>
                <w:i/>
                <w:iCs/>
                <w:lang w:val="en-US"/>
              </w:rPr>
              <w:t xml:space="preserve"> </w:t>
            </w:r>
            <w:r>
              <w:rPr>
                <w:lang w:val="en-US"/>
              </w:rPr>
              <w:t>is expired.</w:t>
            </w:r>
          </w:p>
        </w:tc>
      </w:tr>
    </w:tbl>
    <w:p w14:paraId="7CCB5258" w14:textId="77777777" w:rsidR="00E07A32" w:rsidRDefault="00E07A32" w:rsidP="005177FC">
      <w:pPr>
        <w:jc w:val="both"/>
        <w:rPr>
          <w:lang w:val="en-US"/>
        </w:rPr>
      </w:pPr>
    </w:p>
    <w:p w14:paraId="53337ED8" w14:textId="05CA4CE0" w:rsidR="009563A7" w:rsidRPr="005C73FB" w:rsidRDefault="005C73FB" w:rsidP="005177FC">
      <w:pPr>
        <w:jc w:val="both"/>
        <w:rPr>
          <w:lang w:val="en-US"/>
        </w:rPr>
      </w:pPr>
      <w:r>
        <w:rPr>
          <w:lang w:val="en-US"/>
        </w:rPr>
        <w:lastRenderedPageBreak/>
        <w:t xml:space="preserve">Based on the </w:t>
      </w:r>
      <w:r w:rsidR="00D24A1C">
        <w:rPr>
          <w:lang w:val="en-US"/>
        </w:rPr>
        <w:t xml:space="preserve">analysis, we think RAN2 should consider Polling Enhancement that includes a complementary mechanism of triggering retransmission for delay-critical RLC SDUs upon expiry of </w:t>
      </w:r>
      <w:r w:rsidR="00D24A1C" w:rsidRPr="00D24A1C">
        <w:rPr>
          <w:i/>
          <w:iCs/>
          <w:lang w:val="en-US"/>
        </w:rPr>
        <w:t>t-</w:t>
      </w:r>
      <w:proofErr w:type="spellStart"/>
      <w:r w:rsidR="00D24A1C" w:rsidRPr="00D24A1C">
        <w:rPr>
          <w:i/>
          <w:iCs/>
          <w:lang w:val="en-US"/>
        </w:rPr>
        <w:t>PollRetransmit</w:t>
      </w:r>
      <w:proofErr w:type="spellEnd"/>
      <w:r w:rsidR="00D24A1C">
        <w:rPr>
          <w:lang w:val="en-US"/>
        </w:rPr>
        <w:t>.</w:t>
      </w:r>
    </w:p>
    <w:p w14:paraId="47AE348D" w14:textId="2837C651" w:rsidR="00B624C7" w:rsidRDefault="009F3B7E" w:rsidP="00D24A1C">
      <w:pPr>
        <w:jc w:val="both"/>
        <w:rPr>
          <w:b/>
          <w:bCs/>
          <w:color w:val="000000" w:themeColor="text1"/>
          <w:lang w:val="en-US"/>
        </w:rPr>
      </w:pPr>
      <w:r>
        <w:rPr>
          <w:b/>
          <w:bCs/>
          <w:color w:val="000000" w:themeColor="text1"/>
          <w:lang w:val="en-US"/>
        </w:rPr>
        <w:t xml:space="preserve">Proposal </w:t>
      </w:r>
      <w:r w:rsidR="00D24A1C">
        <w:rPr>
          <w:b/>
          <w:bCs/>
          <w:color w:val="000000" w:themeColor="text1"/>
          <w:lang w:val="en-US"/>
        </w:rPr>
        <w:t>2</w:t>
      </w:r>
      <w:r>
        <w:rPr>
          <w:b/>
          <w:bCs/>
          <w:color w:val="000000" w:themeColor="text1"/>
          <w:lang w:val="en-US"/>
        </w:rPr>
        <w:t xml:space="preserve">: </w:t>
      </w:r>
      <w:r w:rsidR="00D24A1C">
        <w:rPr>
          <w:b/>
          <w:bCs/>
          <w:color w:val="000000" w:themeColor="text1"/>
          <w:lang w:val="en-US"/>
        </w:rPr>
        <w:t>RAN2 adopts the following Polling Enhancements to enable faster RLC retransmission:</w:t>
      </w:r>
    </w:p>
    <w:p w14:paraId="06E8228F" w14:textId="45972068" w:rsidR="00D24A1C" w:rsidRDefault="00D24A1C" w:rsidP="00D24A1C">
      <w:pPr>
        <w:pStyle w:val="ListParagraph"/>
        <w:numPr>
          <w:ilvl w:val="0"/>
          <w:numId w:val="93"/>
        </w:numPr>
        <w:jc w:val="both"/>
        <w:rPr>
          <w:b/>
          <w:bCs/>
          <w:color w:val="000000" w:themeColor="text1"/>
          <w:lang w:val="en-US"/>
        </w:rPr>
      </w:pPr>
      <w:r>
        <w:rPr>
          <w:b/>
          <w:bCs/>
          <w:color w:val="000000" w:themeColor="text1"/>
          <w:lang w:val="en-US"/>
        </w:rPr>
        <w:t>New Poll Triggering conditions based on delay-criticality of packets; and</w:t>
      </w:r>
    </w:p>
    <w:p w14:paraId="05A5D2DD" w14:textId="3617CB6F" w:rsidR="00D24A1C" w:rsidRPr="00D24A1C" w:rsidRDefault="00D24A1C" w:rsidP="00D24A1C">
      <w:pPr>
        <w:pStyle w:val="ListParagraph"/>
        <w:numPr>
          <w:ilvl w:val="0"/>
          <w:numId w:val="93"/>
        </w:numPr>
        <w:jc w:val="both"/>
        <w:rPr>
          <w:b/>
          <w:bCs/>
          <w:color w:val="000000" w:themeColor="text1"/>
          <w:lang w:val="en-US"/>
        </w:rPr>
      </w:pPr>
      <w:r>
        <w:rPr>
          <w:b/>
          <w:bCs/>
          <w:color w:val="000000" w:themeColor="text1"/>
          <w:lang w:val="en-US"/>
        </w:rPr>
        <w:t xml:space="preserve">Retransmission of delay-critical RLC SDUs upon expiration </w:t>
      </w:r>
      <w:r w:rsidRPr="00D24A1C">
        <w:rPr>
          <w:b/>
          <w:bCs/>
          <w:color w:val="000000" w:themeColor="text1"/>
          <w:lang w:val="en-US"/>
        </w:rPr>
        <w:t>of</w:t>
      </w:r>
      <w:r w:rsidRPr="00D24A1C">
        <w:rPr>
          <w:b/>
          <w:bCs/>
          <w:i/>
          <w:iCs/>
          <w:color w:val="000000" w:themeColor="text1"/>
          <w:lang w:val="en-US"/>
        </w:rPr>
        <w:t xml:space="preserve"> t-</w:t>
      </w:r>
      <w:proofErr w:type="spellStart"/>
      <w:r w:rsidRPr="00D24A1C">
        <w:rPr>
          <w:b/>
          <w:bCs/>
          <w:i/>
          <w:iCs/>
          <w:color w:val="000000" w:themeColor="text1"/>
          <w:lang w:val="en-US"/>
        </w:rPr>
        <w:t>PollRetransmit</w:t>
      </w:r>
      <w:proofErr w:type="spellEnd"/>
      <w:r>
        <w:rPr>
          <w:b/>
          <w:bCs/>
          <w:color w:val="000000" w:themeColor="text1"/>
          <w:lang w:val="en-US"/>
        </w:rPr>
        <w:t>.</w:t>
      </w:r>
    </w:p>
    <w:p w14:paraId="6094459B" w14:textId="325EAD7E" w:rsidR="00054BF3" w:rsidRPr="00B06924" w:rsidRDefault="00054BF3" w:rsidP="003A5414">
      <w:pPr>
        <w:jc w:val="both"/>
        <w:rPr>
          <w:color w:val="000000" w:themeColor="text1"/>
          <w:lang w:val="en-US"/>
        </w:rPr>
      </w:pPr>
    </w:p>
    <w:p w14:paraId="3B62EC4A" w14:textId="333C697B" w:rsidR="009B0746" w:rsidRPr="00CB5EE9" w:rsidRDefault="009B0746" w:rsidP="009B0746">
      <w:pPr>
        <w:pStyle w:val="Heading1"/>
        <w:rPr>
          <w:lang w:val="en-US"/>
        </w:rPr>
      </w:pPr>
      <w:r>
        <w:rPr>
          <w:lang w:val="en-US"/>
        </w:rPr>
        <w:t>Conclusions</w:t>
      </w:r>
    </w:p>
    <w:p w14:paraId="4472FEF6" w14:textId="0AF8D845" w:rsidR="00EB45C4" w:rsidRDefault="00F136C7" w:rsidP="000A15E2">
      <w:pPr>
        <w:jc w:val="both"/>
        <w:rPr>
          <w:b/>
          <w:bCs/>
          <w:color w:val="000000" w:themeColor="text1"/>
          <w:lang w:val="en-US"/>
        </w:rPr>
      </w:pPr>
      <w:r>
        <w:rPr>
          <w:iCs/>
          <w:lang w:val="en-US"/>
        </w:rPr>
        <w:t xml:space="preserve">In this paper, </w:t>
      </w:r>
      <w:r w:rsidR="00FE62CC">
        <w:rPr>
          <w:iCs/>
          <w:lang w:val="en-US"/>
        </w:rPr>
        <w:t>we have presented our views on RLC-AM enhancements</w:t>
      </w:r>
      <w:r w:rsidR="005C73FB">
        <w:rPr>
          <w:iCs/>
          <w:lang w:val="en-US"/>
        </w:rPr>
        <w:t>, with the following observations and proposals:</w:t>
      </w:r>
    </w:p>
    <w:p w14:paraId="5B3230B7" w14:textId="77777777" w:rsidR="005C73FB" w:rsidRPr="0012338B" w:rsidRDefault="005C73FB" w:rsidP="005C73FB">
      <w:pPr>
        <w:jc w:val="both"/>
        <w:rPr>
          <w:b/>
          <w:bCs/>
          <w:color w:val="000000" w:themeColor="text1"/>
          <w:lang w:val="en-US"/>
        </w:rPr>
      </w:pPr>
      <w:r>
        <w:rPr>
          <w:b/>
          <w:bCs/>
          <w:color w:val="000000" w:themeColor="text1"/>
          <w:lang w:val="en-US"/>
        </w:rPr>
        <w:t>Observation 1: It is questionable how the network can timely allocate sufficient UL resource for autonomous RLC retransmission, especially when the UE concurrently triggers autonomous retransmission for a large number of packets (e.g. packets of a PDU Set).</w:t>
      </w:r>
    </w:p>
    <w:p w14:paraId="2F83B559" w14:textId="77777777" w:rsidR="005C73FB" w:rsidRDefault="005C73FB" w:rsidP="005C73FB">
      <w:pPr>
        <w:jc w:val="both"/>
        <w:rPr>
          <w:b/>
          <w:bCs/>
          <w:color w:val="000000" w:themeColor="text1"/>
          <w:lang w:val="en-US"/>
        </w:rPr>
      </w:pPr>
      <w:r>
        <w:rPr>
          <w:b/>
          <w:bCs/>
          <w:color w:val="000000" w:themeColor="text1"/>
          <w:lang w:val="en-US"/>
        </w:rPr>
        <w:t>Observation 2: Regardless of how quickly/frequently autonomous RLC retransmission is triggered, if there is no available/sufficient radio resource, we cannot ensure retransmission can be performed immediately, so the benefits in terms of latency cannot be guaranteed.</w:t>
      </w:r>
    </w:p>
    <w:p w14:paraId="6AD0DB24" w14:textId="77777777" w:rsidR="005C73FB" w:rsidRDefault="005C73FB" w:rsidP="005C73FB">
      <w:pPr>
        <w:jc w:val="both"/>
        <w:rPr>
          <w:b/>
          <w:bCs/>
          <w:color w:val="000000" w:themeColor="text1"/>
          <w:lang w:val="en-US"/>
        </w:rPr>
      </w:pPr>
      <w:r>
        <w:rPr>
          <w:b/>
          <w:bCs/>
          <w:color w:val="000000" w:themeColor="text1"/>
          <w:lang w:val="en-US"/>
        </w:rPr>
        <w:t>Observation 3: Triggering autonomous retransmission in an impetuous manner (e.g. directly consider a RLC SDU for retransmission as soon as its remaining time becomes smaller than a threshold) may make the congestion even more severe.</w:t>
      </w:r>
    </w:p>
    <w:p w14:paraId="461FDFC0" w14:textId="77777777" w:rsidR="00D24A1C" w:rsidRDefault="00D24A1C" w:rsidP="00D24A1C">
      <w:pPr>
        <w:jc w:val="both"/>
        <w:rPr>
          <w:b/>
          <w:bCs/>
          <w:color w:val="000000" w:themeColor="text1"/>
          <w:lang w:val="en-US"/>
        </w:rPr>
      </w:pPr>
      <w:r>
        <w:rPr>
          <w:b/>
          <w:bCs/>
          <w:color w:val="000000" w:themeColor="text1"/>
          <w:lang w:val="en-US"/>
        </w:rPr>
        <w:t xml:space="preserve">Observation 4: Faster RLC Retransmission can be achieved with Polling Enhancement in UL, </w:t>
      </w:r>
      <w:proofErr w:type="gramStart"/>
      <w:r>
        <w:rPr>
          <w:b/>
          <w:bCs/>
          <w:color w:val="000000" w:themeColor="text1"/>
          <w:lang w:val="en-US"/>
        </w:rPr>
        <w:t>as long as</w:t>
      </w:r>
      <w:proofErr w:type="gramEnd"/>
      <w:r>
        <w:rPr>
          <w:b/>
          <w:bCs/>
          <w:color w:val="000000" w:themeColor="text1"/>
          <w:lang w:val="en-US"/>
        </w:rPr>
        <w:t xml:space="preserve"> the </w:t>
      </w:r>
      <w:proofErr w:type="spellStart"/>
      <w:r>
        <w:rPr>
          <w:b/>
          <w:bCs/>
          <w:color w:val="000000" w:themeColor="text1"/>
          <w:lang w:val="en-US"/>
        </w:rPr>
        <w:t>gNB</w:t>
      </w:r>
      <w:proofErr w:type="spellEnd"/>
      <w:r>
        <w:rPr>
          <w:b/>
          <w:bCs/>
          <w:color w:val="000000" w:themeColor="text1"/>
          <w:lang w:val="en-US"/>
        </w:rPr>
        <w:t xml:space="preserve"> can provide status report in a timely manner. However, this cannot always be guaranteed.</w:t>
      </w:r>
    </w:p>
    <w:p w14:paraId="20039B54" w14:textId="77777777" w:rsidR="00D24A1C" w:rsidRDefault="00D24A1C" w:rsidP="00D24A1C">
      <w:pPr>
        <w:jc w:val="both"/>
        <w:rPr>
          <w:b/>
          <w:bCs/>
          <w:color w:val="000000" w:themeColor="text1"/>
          <w:lang w:val="en-US"/>
        </w:rPr>
      </w:pPr>
      <w:r>
        <w:rPr>
          <w:b/>
          <w:bCs/>
          <w:color w:val="000000" w:themeColor="text1"/>
          <w:lang w:val="en-US"/>
        </w:rPr>
        <w:t xml:space="preserve">Observation 5: As a complementary mechanism to Polling Enhancement, the transmitter can trigger retransmissions of delay-critical RLC SDUs upon expiration of </w:t>
      </w:r>
      <w:r w:rsidRPr="006F0730">
        <w:rPr>
          <w:b/>
          <w:bCs/>
          <w:i/>
          <w:iCs/>
          <w:color w:val="000000" w:themeColor="text1"/>
          <w:lang w:val="en-US"/>
        </w:rPr>
        <w:t>t-</w:t>
      </w:r>
      <w:proofErr w:type="spellStart"/>
      <w:r w:rsidRPr="006F0730">
        <w:rPr>
          <w:b/>
          <w:bCs/>
          <w:i/>
          <w:iCs/>
          <w:color w:val="000000" w:themeColor="text1"/>
          <w:lang w:val="en-US"/>
        </w:rPr>
        <w:t>PollRetransmit</w:t>
      </w:r>
      <w:proofErr w:type="spellEnd"/>
      <w:r>
        <w:rPr>
          <w:b/>
          <w:bCs/>
          <w:color w:val="000000" w:themeColor="text1"/>
          <w:lang w:val="en-US"/>
        </w:rPr>
        <w:t>.</w:t>
      </w:r>
    </w:p>
    <w:p w14:paraId="794AC223" w14:textId="77777777" w:rsidR="001C3088" w:rsidRDefault="001C3088" w:rsidP="009C6479">
      <w:pPr>
        <w:rPr>
          <w:lang w:val="en-US"/>
        </w:rPr>
      </w:pPr>
    </w:p>
    <w:p w14:paraId="0B197A91" w14:textId="77777777" w:rsidR="005C73FB" w:rsidRDefault="005C73FB" w:rsidP="005C73FB">
      <w:pPr>
        <w:jc w:val="both"/>
        <w:rPr>
          <w:b/>
          <w:bCs/>
          <w:color w:val="000000" w:themeColor="text1"/>
          <w:lang w:val="en-US"/>
        </w:rPr>
      </w:pPr>
      <w:r>
        <w:rPr>
          <w:b/>
          <w:bCs/>
          <w:color w:val="000000" w:themeColor="text1"/>
          <w:lang w:val="en-US"/>
        </w:rPr>
        <w:t>Proposal 1: If Autonomous Retransmission is to be adopted, it should only be applied as a last resort, i.e. when the transmitting window is stalled, and status feedback cannot be received on time.</w:t>
      </w:r>
    </w:p>
    <w:p w14:paraId="1A27215B" w14:textId="77777777" w:rsidR="00D24A1C" w:rsidRDefault="00D24A1C" w:rsidP="00D24A1C">
      <w:pPr>
        <w:jc w:val="both"/>
        <w:rPr>
          <w:b/>
          <w:bCs/>
          <w:color w:val="000000" w:themeColor="text1"/>
          <w:lang w:val="en-US"/>
        </w:rPr>
      </w:pPr>
      <w:r>
        <w:rPr>
          <w:b/>
          <w:bCs/>
          <w:color w:val="000000" w:themeColor="text1"/>
          <w:lang w:val="en-US"/>
        </w:rPr>
        <w:t>Proposal 2: RAN2 adopts the following Polling Enhancements to enable faster RLC retransmission:</w:t>
      </w:r>
    </w:p>
    <w:p w14:paraId="6A376D88" w14:textId="77777777" w:rsidR="00D24A1C" w:rsidRDefault="00D24A1C" w:rsidP="00D24A1C">
      <w:pPr>
        <w:pStyle w:val="ListParagraph"/>
        <w:numPr>
          <w:ilvl w:val="0"/>
          <w:numId w:val="93"/>
        </w:numPr>
        <w:jc w:val="both"/>
        <w:rPr>
          <w:b/>
          <w:bCs/>
          <w:color w:val="000000" w:themeColor="text1"/>
          <w:lang w:val="en-US"/>
        </w:rPr>
      </w:pPr>
      <w:r>
        <w:rPr>
          <w:b/>
          <w:bCs/>
          <w:color w:val="000000" w:themeColor="text1"/>
          <w:lang w:val="en-US"/>
        </w:rPr>
        <w:t>New Poll Triggering conditions based on delay-criticality of packets; and</w:t>
      </w:r>
    </w:p>
    <w:p w14:paraId="6B71F390" w14:textId="77777777" w:rsidR="00D24A1C" w:rsidRPr="00D24A1C" w:rsidRDefault="00D24A1C" w:rsidP="00D24A1C">
      <w:pPr>
        <w:pStyle w:val="ListParagraph"/>
        <w:numPr>
          <w:ilvl w:val="0"/>
          <w:numId w:val="93"/>
        </w:numPr>
        <w:jc w:val="both"/>
        <w:rPr>
          <w:b/>
          <w:bCs/>
          <w:color w:val="000000" w:themeColor="text1"/>
          <w:lang w:val="en-US"/>
        </w:rPr>
      </w:pPr>
      <w:r>
        <w:rPr>
          <w:b/>
          <w:bCs/>
          <w:color w:val="000000" w:themeColor="text1"/>
          <w:lang w:val="en-US"/>
        </w:rPr>
        <w:t xml:space="preserve">Retransmission of delay-critical RLC SDUs upon expiration </w:t>
      </w:r>
      <w:r w:rsidRPr="00D24A1C">
        <w:rPr>
          <w:b/>
          <w:bCs/>
          <w:color w:val="000000" w:themeColor="text1"/>
          <w:lang w:val="en-US"/>
        </w:rPr>
        <w:t>of</w:t>
      </w:r>
      <w:r w:rsidRPr="00D24A1C">
        <w:rPr>
          <w:b/>
          <w:bCs/>
          <w:i/>
          <w:iCs/>
          <w:color w:val="000000" w:themeColor="text1"/>
          <w:lang w:val="en-US"/>
        </w:rPr>
        <w:t xml:space="preserve"> t-</w:t>
      </w:r>
      <w:proofErr w:type="spellStart"/>
      <w:r w:rsidRPr="00D24A1C">
        <w:rPr>
          <w:b/>
          <w:bCs/>
          <w:i/>
          <w:iCs/>
          <w:color w:val="000000" w:themeColor="text1"/>
          <w:lang w:val="en-US"/>
        </w:rPr>
        <w:t>PollRetransmit</w:t>
      </w:r>
      <w:proofErr w:type="spellEnd"/>
      <w:r>
        <w:rPr>
          <w:b/>
          <w:bCs/>
          <w:color w:val="000000" w:themeColor="text1"/>
          <w:lang w:val="en-US"/>
        </w:rPr>
        <w:t>.</w:t>
      </w:r>
    </w:p>
    <w:p w14:paraId="1A49358E" w14:textId="77777777" w:rsidR="005C73FB" w:rsidRDefault="005C73FB"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04F99CF5" w14:textId="77777777" w:rsidR="007F295D" w:rsidRPr="00901E55" w:rsidRDefault="007F295D" w:rsidP="007F295D">
      <w:pPr>
        <w:numPr>
          <w:ilvl w:val="0"/>
          <w:numId w:val="26"/>
        </w:numPr>
        <w:overflowPunct w:val="0"/>
        <w:autoSpaceDE w:val="0"/>
        <w:autoSpaceDN w:val="0"/>
        <w:adjustRightInd w:val="0"/>
        <w:spacing w:before="100" w:beforeAutospacing="1" w:after="100" w:afterAutospacing="1"/>
        <w:ind w:left="562" w:hanging="562"/>
        <w:jc w:val="both"/>
        <w:textAlignment w:val="baseline"/>
      </w:pPr>
      <w:r>
        <w:t xml:space="preserve">RP-241771, </w:t>
      </w:r>
      <w:r w:rsidRPr="00C32E53">
        <w:t>Re</w:t>
      </w:r>
      <w:r w:rsidRPr="00C32E53">
        <w:rPr>
          <w:rFonts w:eastAsia="Batang"/>
          <w:lang w:eastAsia="zh-CN"/>
        </w:rPr>
        <w:t>vised WID on XR (eXtended Reality) for NR Phase 3</w:t>
      </w:r>
      <w:r>
        <w:rPr>
          <w:rFonts w:eastAsia="Batang"/>
          <w:lang w:eastAsia="zh-CN"/>
        </w:rPr>
        <w:t>, Nokia (Rapporteur), Sept. 2024, Melbourne, Australia.</w:t>
      </w:r>
    </w:p>
    <w:p w14:paraId="770725FD" w14:textId="77777777" w:rsidR="007F295D" w:rsidRDefault="007F295D" w:rsidP="007F295D">
      <w:pPr>
        <w:numPr>
          <w:ilvl w:val="0"/>
          <w:numId w:val="26"/>
        </w:numPr>
        <w:overflowPunct w:val="0"/>
        <w:autoSpaceDE w:val="0"/>
        <w:autoSpaceDN w:val="0"/>
        <w:adjustRightInd w:val="0"/>
        <w:spacing w:before="100" w:beforeAutospacing="1" w:after="100" w:afterAutospacing="1"/>
        <w:ind w:left="562" w:hanging="562"/>
        <w:jc w:val="both"/>
        <w:textAlignment w:val="baseline"/>
      </w:pPr>
      <w:r>
        <w:t>3GPP RAN2 #126 Chair’s Notes, Fukuoka, Japan, May 2024.</w:t>
      </w:r>
    </w:p>
    <w:p w14:paraId="68494395" w14:textId="774CBC8C" w:rsidR="007F295D" w:rsidRDefault="007F295D" w:rsidP="007F295D">
      <w:pPr>
        <w:numPr>
          <w:ilvl w:val="0"/>
          <w:numId w:val="26"/>
        </w:numPr>
        <w:overflowPunct w:val="0"/>
        <w:autoSpaceDE w:val="0"/>
        <w:autoSpaceDN w:val="0"/>
        <w:adjustRightInd w:val="0"/>
        <w:spacing w:before="100" w:beforeAutospacing="1" w:after="100" w:afterAutospacing="1"/>
        <w:ind w:left="562" w:hanging="562"/>
        <w:jc w:val="both"/>
        <w:textAlignment w:val="baseline"/>
      </w:pPr>
      <w:r>
        <w:t>3GPP RAN2 #127</w:t>
      </w:r>
      <w:r w:rsidR="005C73FB">
        <w:t>bis</w:t>
      </w:r>
      <w:r>
        <w:t xml:space="preserve"> Chair’s Notes, </w:t>
      </w:r>
      <w:r w:rsidR="005C73FB">
        <w:t>Hefei</w:t>
      </w:r>
      <w:r>
        <w:t xml:space="preserve">, </w:t>
      </w:r>
      <w:r w:rsidR="005C73FB">
        <w:t>China</w:t>
      </w:r>
      <w:r>
        <w:t xml:space="preserve">, </w:t>
      </w:r>
      <w:r w:rsidR="005C73FB">
        <w:t>October</w:t>
      </w:r>
      <w:r>
        <w:t xml:space="preserve"> 2024.</w:t>
      </w:r>
    </w:p>
    <w:p w14:paraId="36CE22B7" w14:textId="0F492ABF" w:rsidR="00465370" w:rsidRPr="005C73FB" w:rsidRDefault="00465370" w:rsidP="007F295D">
      <w:pPr>
        <w:overflowPunct w:val="0"/>
        <w:autoSpaceDE w:val="0"/>
        <w:autoSpaceDN w:val="0"/>
        <w:adjustRightInd w:val="0"/>
        <w:spacing w:before="100" w:beforeAutospacing="1" w:after="100" w:afterAutospacing="1"/>
        <w:textAlignment w:val="baseline"/>
        <w:rPr>
          <w:lang w:eastAsia="zh-TW"/>
        </w:rPr>
      </w:pPr>
    </w:p>
    <w:sectPr w:rsidR="00465370" w:rsidRPr="005C73FB" w:rsidSect="006548CD">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2BAF71" w14:textId="77777777" w:rsidR="00D81A03" w:rsidRDefault="00D81A03">
      <w:r>
        <w:separator/>
      </w:r>
    </w:p>
  </w:endnote>
  <w:endnote w:type="continuationSeparator" w:id="0">
    <w:p w14:paraId="4FDD31C8" w14:textId="77777777" w:rsidR="00D81A03" w:rsidRDefault="00D81A03">
      <w:r>
        <w:continuationSeparator/>
      </w:r>
    </w:p>
  </w:endnote>
  <w:endnote w:type="continuationNotice" w:id="1">
    <w:p w14:paraId="64766B08" w14:textId="77777777" w:rsidR="00D81A03" w:rsidRDefault="00D81A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8EBD24" w14:textId="77777777" w:rsidR="00D81A03" w:rsidRDefault="00D81A03">
      <w:r>
        <w:separator/>
      </w:r>
    </w:p>
  </w:footnote>
  <w:footnote w:type="continuationSeparator" w:id="0">
    <w:p w14:paraId="3CD6E89B" w14:textId="77777777" w:rsidR="00D81A03" w:rsidRDefault="00D81A03">
      <w:r>
        <w:continuationSeparator/>
      </w:r>
    </w:p>
  </w:footnote>
  <w:footnote w:type="continuationNotice" w:id="1">
    <w:p w14:paraId="588E8AF3" w14:textId="77777777" w:rsidR="00D81A03" w:rsidRDefault="00D81A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D53AFF"/>
    <w:multiLevelType w:val="hybridMultilevel"/>
    <w:tmpl w:val="FAB6D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B6374BA"/>
    <w:multiLevelType w:val="hybridMultilevel"/>
    <w:tmpl w:val="8C74C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9"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9825319"/>
    <w:multiLevelType w:val="hybridMultilevel"/>
    <w:tmpl w:val="6AB4D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5"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7"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37962EF3"/>
    <w:multiLevelType w:val="hybridMultilevel"/>
    <w:tmpl w:val="C332CD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47"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AAD256F"/>
    <w:multiLevelType w:val="hybridMultilevel"/>
    <w:tmpl w:val="7D2463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6"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C216063"/>
    <w:multiLevelType w:val="hybridMultilevel"/>
    <w:tmpl w:val="3EBABD7A"/>
    <w:lvl w:ilvl="0" w:tplc="C76616A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58" w15:restartNumberingAfterBreak="0">
    <w:nsid w:val="4C301245"/>
    <w:multiLevelType w:val="hybridMultilevel"/>
    <w:tmpl w:val="73EA3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4F90110E"/>
    <w:multiLevelType w:val="hybridMultilevel"/>
    <w:tmpl w:val="E0B62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23D30BA"/>
    <w:multiLevelType w:val="hybridMultilevel"/>
    <w:tmpl w:val="3342B0BE"/>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63"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5DD74584"/>
    <w:multiLevelType w:val="hybridMultilevel"/>
    <w:tmpl w:val="20FAA2AC"/>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0475041"/>
    <w:multiLevelType w:val="hybridMultilevel"/>
    <w:tmpl w:val="3BD6D1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 w15:restartNumberingAfterBreak="0">
    <w:nsid w:val="64043CE9"/>
    <w:multiLevelType w:val="hybridMultilevel"/>
    <w:tmpl w:val="1222EE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74"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71C7755"/>
    <w:multiLevelType w:val="hybridMultilevel"/>
    <w:tmpl w:val="0262D1A4"/>
    <w:lvl w:ilvl="0" w:tplc="0809000F">
      <w:start w:val="1"/>
      <w:numFmt w:val="decimal"/>
      <w:lvlText w:val="%1."/>
      <w:lvlJc w:val="left"/>
      <w:pPr>
        <w:ind w:left="644"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6C332F28"/>
    <w:multiLevelType w:val="hybridMultilevel"/>
    <w:tmpl w:val="88F0E1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2"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84"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85"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9"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7AB2407C"/>
    <w:multiLevelType w:val="hybridMultilevel"/>
    <w:tmpl w:val="E9248E8A"/>
    <w:lvl w:ilvl="0" w:tplc="38A43D50">
      <w:start w:val="1"/>
      <w:numFmt w:val="none"/>
      <w:lvlText w:val="(1)"/>
      <w:lvlJc w:val="left"/>
      <w:pPr>
        <w:ind w:left="644"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7AD77050"/>
    <w:multiLevelType w:val="hybridMultilevel"/>
    <w:tmpl w:val="E3C21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84"/>
  </w:num>
  <w:num w:numId="2" w16cid:durableId="1464886471">
    <w:abstractNumId w:val="0"/>
  </w:num>
  <w:num w:numId="3" w16cid:durableId="6106756">
    <w:abstractNumId w:val="1"/>
  </w:num>
  <w:num w:numId="4" w16cid:durableId="9181927">
    <w:abstractNumId w:val="2"/>
  </w:num>
  <w:num w:numId="5" w16cid:durableId="189296478">
    <w:abstractNumId w:val="88"/>
  </w:num>
  <w:num w:numId="6" w16cid:durableId="216478951">
    <w:abstractNumId w:val="3"/>
  </w:num>
  <w:num w:numId="7" w16cid:durableId="2145732921">
    <w:abstractNumId w:val="4"/>
  </w:num>
  <w:num w:numId="8" w16cid:durableId="910503920">
    <w:abstractNumId w:val="30"/>
  </w:num>
  <w:num w:numId="9" w16cid:durableId="418721023">
    <w:abstractNumId w:val="74"/>
  </w:num>
  <w:num w:numId="10" w16cid:durableId="701636600">
    <w:abstractNumId w:val="52"/>
  </w:num>
  <w:num w:numId="11" w16cid:durableId="1130325448">
    <w:abstractNumId w:val="21"/>
  </w:num>
  <w:num w:numId="12" w16cid:durableId="1997687803">
    <w:abstractNumId w:val="48"/>
  </w:num>
  <w:num w:numId="13" w16cid:durableId="1749767913">
    <w:abstractNumId w:val="81"/>
  </w:num>
  <w:num w:numId="14" w16cid:durableId="1287271592">
    <w:abstractNumId w:val="7"/>
  </w:num>
  <w:num w:numId="15" w16cid:durableId="1065492308">
    <w:abstractNumId w:val="17"/>
  </w:num>
  <w:num w:numId="16" w16cid:durableId="1691565340">
    <w:abstractNumId w:val="40"/>
  </w:num>
  <w:num w:numId="17" w16cid:durableId="1527668550">
    <w:abstractNumId w:val="24"/>
  </w:num>
  <w:num w:numId="18" w16cid:durableId="113863268">
    <w:abstractNumId w:val="13"/>
  </w:num>
  <w:num w:numId="19" w16cid:durableId="659583198">
    <w:abstractNumId w:val="56"/>
  </w:num>
  <w:num w:numId="20" w16cid:durableId="1308317274">
    <w:abstractNumId w:val="36"/>
  </w:num>
  <w:num w:numId="21" w16cid:durableId="1576550474">
    <w:abstractNumId w:val="27"/>
  </w:num>
  <w:num w:numId="22" w16cid:durableId="235358636">
    <w:abstractNumId w:val="38"/>
  </w:num>
  <w:num w:numId="23" w16cid:durableId="97602813">
    <w:abstractNumId w:val="71"/>
  </w:num>
  <w:num w:numId="24" w16cid:durableId="710617151">
    <w:abstractNumId w:val="73"/>
  </w:num>
  <w:num w:numId="25" w16cid:durableId="1384014814">
    <w:abstractNumId w:val="37"/>
  </w:num>
  <w:num w:numId="26" w16cid:durableId="912855578">
    <w:abstractNumId w:val="6"/>
  </w:num>
  <w:num w:numId="27" w16cid:durableId="1431848407">
    <w:abstractNumId w:val="76"/>
  </w:num>
  <w:num w:numId="28" w16cid:durableId="1499610725">
    <w:abstractNumId w:val="8"/>
  </w:num>
  <w:num w:numId="29" w16cid:durableId="1731878760">
    <w:abstractNumId w:val="66"/>
  </w:num>
  <w:num w:numId="30" w16cid:durableId="1642735486">
    <w:abstractNumId w:val="51"/>
  </w:num>
  <w:num w:numId="31" w16cid:durableId="49812754">
    <w:abstractNumId w:val="23"/>
  </w:num>
  <w:num w:numId="32" w16cid:durableId="1123622218">
    <w:abstractNumId w:val="68"/>
  </w:num>
  <w:num w:numId="33" w16cid:durableId="1913348842">
    <w:abstractNumId w:val="82"/>
  </w:num>
  <w:num w:numId="34" w16cid:durableId="616252452">
    <w:abstractNumId w:val="64"/>
  </w:num>
  <w:num w:numId="35" w16cid:durableId="1878852805">
    <w:abstractNumId w:val="43"/>
  </w:num>
  <w:num w:numId="36" w16cid:durableId="486896589">
    <w:abstractNumId w:val="49"/>
  </w:num>
  <w:num w:numId="37" w16cid:durableId="279000458">
    <w:abstractNumId w:val="41"/>
  </w:num>
  <w:num w:numId="38" w16cid:durableId="2066174909">
    <w:abstractNumId w:val="79"/>
  </w:num>
  <w:num w:numId="39" w16cid:durableId="1625572420">
    <w:abstractNumId w:val="34"/>
  </w:num>
  <w:num w:numId="40" w16cid:durableId="194776442">
    <w:abstractNumId w:val="86"/>
  </w:num>
  <w:num w:numId="41" w16cid:durableId="1049039292">
    <w:abstractNumId w:val="9"/>
  </w:num>
  <w:num w:numId="42" w16cid:durableId="1748335123">
    <w:abstractNumId w:val="89"/>
  </w:num>
  <w:num w:numId="43" w16cid:durableId="324863305">
    <w:abstractNumId w:val="87"/>
  </w:num>
  <w:num w:numId="44" w16cid:durableId="87776830">
    <w:abstractNumId w:val="44"/>
  </w:num>
  <w:num w:numId="45" w16cid:durableId="116878813">
    <w:abstractNumId w:val="5"/>
  </w:num>
  <w:num w:numId="46" w16cid:durableId="1556234868">
    <w:abstractNumId w:val="28"/>
  </w:num>
  <w:num w:numId="47" w16cid:durableId="1344823590">
    <w:abstractNumId w:val="53"/>
  </w:num>
  <w:num w:numId="48" w16cid:durableId="49882736">
    <w:abstractNumId w:val="47"/>
  </w:num>
  <w:num w:numId="49" w16cid:durableId="749424918">
    <w:abstractNumId w:val="92"/>
  </w:num>
  <w:num w:numId="50" w16cid:durableId="351305233">
    <w:abstractNumId w:val="33"/>
  </w:num>
  <w:num w:numId="51" w16cid:durableId="2141918983">
    <w:abstractNumId w:val="25"/>
  </w:num>
  <w:num w:numId="52" w16cid:durableId="2018117002">
    <w:abstractNumId w:val="29"/>
  </w:num>
  <w:num w:numId="53" w16cid:durableId="291324115">
    <w:abstractNumId w:val="60"/>
  </w:num>
  <w:num w:numId="54" w16cid:durableId="1799448085">
    <w:abstractNumId w:val="83"/>
  </w:num>
  <w:num w:numId="55" w16cid:durableId="463668016">
    <w:abstractNumId w:val="75"/>
  </w:num>
  <w:num w:numId="56" w16cid:durableId="1997105538">
    <w:abstractNumId w:val="50"/>
  </w:num>
  <w:num w:numId="57" w16cid:durableId="965549377">
    <w:abstractNumId w:val="85"/>
  </w:num>
  <w:num w:numId="58" w16cid:durableId="38669279">
    <w:abstractNumId w:val="18"/>
  </w:num>
  <w:num w:numId="59" w16cid:durableId="1349714082">
    <w:abstractNumId w:val="65"/>
  </w:num>
  <w:num w:numId="60" w16cid:durableId="735905483">
    <w:abstractNumId w:val="63"/>
  </w:num>
  <w:num w:numId="61" w16cid:durableId="749082821">
    <w:abstractNumId w:val="42"/>
  </w:num>
  <w:num w:numId="62" w16cid:durableId="1025012730">
    <w:abstractNumId w:val="10"/>
  </w:num>
  <w:num w:numId="63" w16cid:durableId="1496607560">
    <w:abstractNumId w:val="46"/>
  </w:num>
  <w:num w:numId="64" w16cid:durableId="1776901223">
    <w:abstractNumId w:val="39"/>
  </w:num>
  <w:num w:numId="65" w16cid:durableId="284581932">
    <w:abstractNumId w:val="59"/>
  </w:num>
  <w:num w:numId="66" w16cid:durableId="367027988">
    <w:abstractNumId w:val="55"/>
  </w:num>
  <w:num w:numId="67" w16cid:durableId="1409307424">
    <w:abstractNumId w:val="19"/>
  </w:num>
  <w:num w:numId="68" w16cid:durableId="1999528796">
    <w:abstractNumId w:val="12"/>
  </w:num>
  <w:num w:numId="69" w16cid:durableId="1645889120">
    <w:abstractNumId w:val="32"/>
  </w:num>
  <w:num w:numId="70" w16cid:durableId="1767649369">
    <w:abstractNumId w:val="15"/>
  </w:num>
  <w:num w:numId="71" w16cid:durableId="818034850">
    <w:abstractNumId w:val="14"/>
  </w:num>
  <w:num w:numId="72" w16cid:durableId="1330791886">
    <w:abstractNumId w:val="35"/>
  </w:num>
  <w:num w:numId="73" w16cid:durableId="1603295543">
    <w:abstractNumId w:val="20"/>
  </w:num>
  <w:num w:numId="74" w16cid:durableId="1568303498">
    <w:abstractNumId w:val="31"/>
  </w:num>
  <w:num w:numId="75" w16cid:durableId="107507505">
    <w:abstractNumId w:val="78"/>
  </w:num>
  <w:num w:numId="76" w16cid:durableId="2092894366">
    <w:abstractNumId w:val="62"/>
  </w:num>
  <w:num w:numId="77" w16cid:durableId="653143001">
    <w:abstractNumId w:val="72"/>
  </w:num>
  <w:num w:numId="78" w16cid:durableId="742261816">
    <w:abstractNumId w:val="11"/>
  </w:num>
  <w:num w:numId="79" w16cid:durableId="1033002455">
    <w:abstractNumId w:val="26"/>
  </w:num>
  <w:num w:numId="80" w16cid:durableId="1146320396">
    <w:abstractNumId w:val="67"/>
  </w:num>
  <w:num w:numId="81" w16cid:durableId="1524440679">
    <w:abstractNumId w:val="91"/>
  </w:num>
  <w:num w:numId="82" w16cid:durableId="1359043264">
    <w:abstractNumId w:val="54"/>
  </w:num>
  <w:num w:numId="83" w16cid:durableId="798035720">
    <w:abstractNumId w:val="69"/>
  </w:num>
  <w:num w:numId="84" w16cid:durableId="1163814710">
    <w:abstractNumId w:val="58"/>
  </w:num>
  <w:num w:numId="85" w16cid:durableId="126313567">
    <w:abstractNumId w:val="80"/>
  </w:num>
  <w:num w:numId="86" w16cid:durableId="1955355916">
    <w:abstractNumId w:val="57"/>
  </w:num>
  <w:num w:numId="87" w16cid:durableId="1886868175">
    <w:abstractNumId w:val="16"/>
  </w:num>
  <w:num w:numId="88" w16cid:durableId="223026343">
    <w:abstractNumId w:val="90"/>
  </w:num>
  <w:num w:numId="89" w16cid:durableId="1377850793">
    <w:abstractNumId w:val="77"/>
  </w:num>
  <w:num w:numId="90" w16cid:durableId="1617759341">
    <w:abstractNumId w:val="70"/>
  </w:num>
  <w:num w:numId="91" w16cid:durableId="1506899005">
    <w:abstractNumId w:val="22"/>
  </w:num>
  <w:num w:numId="92" w16cid:durableId="1473060350">
    <w:abstractNumId w:val="61"/>
  </w:num>
  <w:num w:numId="93" w16cid:durableId="603733016">
    <w:abstractNumId w:val="4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6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2E3"/>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69B5"/>
    <w:rsid w:val="0001779B"/>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FC"/>
    <w:rsid w:val="000271DF"/>
    <w:rsid w:val="00027216"/>
    <w:rsid w:val="00030694"/>
    <w:rsid w:val="00030D87"/>
    <w:rsid w:val="00031512"/>
    <w:rsid w:val="000315F2"/>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8D8"/>
    <w:rsid w:val="00043FA1"/>
    <w:rsid w:val="000442EF"/>
    <w:rsid w:val="00045CCD"/>
    <w:rsid w:val="0004622B"/>
    <w:rsid w:val="0004703D"/>
    <w:rsid w:val="00047381"/>
    <w:rsid w:val="000473ED"/>
    <w:rsid w:val="00050286"/>
    <w:rsid w:val="00050F59"/>
    <w:rsid w:val="00051194"/>
    <w:rsid w:val="00051212"/>
    <w:rsid w:val="0005166C"/>
    <w:rsid w:val="00051C54"/>
    <w:rsid w:val="00052167"/>
    <w:rsid w:val="00052169"/>
    <w:rsid w:val="000522A4"/>
    <w:rsid w:val="00052EE0"/>
    <w:rsid w:val="00053617"/>
    <w:rsid w:val="00053CD6"/>
    <w:rsid w:val="00054465"/>
    <w:rsid w:val="0005446E"/>
    <w:rsid w:val="00054BF3"/>
    <w:rsid w:val="00055132"/>
    <w:rsid w:val="00056479"/>
    <w:rsid w:val="0005666B"/>
    <w:rsid w:val="00056E6D"/>
    <w:rsid w:val="00057D04"/>
    <w:rsid w:val="00060605"/>
    <w:rsid w:val="00061617"/>
    <w:rsid w:val="00061839"/>
    <w:rsid w:val="00061BAD"/>
    <w:rsid w:val="000621E1"/>
    <w:rsid w:val="0006429E"/>
    <w:rsid w:val="00064793"/>
    <w:rsid w:val="00064BAD"/>
    <w:rsid w:val="00064D5E"/>
    <w:rsid w:val="00065610"/>
    <w:rsid w:val="00066101"/>
    <w:rsid w:val="000664D6"/>
    <w:rsid w:val="00066766"/>
    <w:rsid w:val="0006743B"/>
    <w:rsid w:val="0007009E"/>
    <w:rsid w:val="00070E4D"/>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08F2"/>
    <w:rsid w:val="00091BB7"/>
    <w:rsid w:val="00092D46"/>
    <w:rsid w:val="00093334"/>
    <w:rsid w:val="00093AD4"/>
    <w:rsid w:val="000963D6"/>
    <w:rsid w:val="000965E7"/>
    <w:rsid w:val="00096985"/>
    <w:rsid w:val="000969CF"/>
    <w:rsid w:val="00096B9B"/>
    <w:rsid w:val="00096BAF"/>
    <w:rsid w:val="000971F2"/>
    <w:rsid w:val="00097668"/>
    <w:rsid w:val="00097A3B"/>
    <w:rsid w:val="000A00ED"/>
    <w:rsid w:val="000A092D"/>
    <w:rsid w:val="000A0A27"/>
    <w:rsid w:val="000A0BBF"/>
    <w:rsid w:val="000A1107"/>
    <w:rsid w:val="000A15E2"/>
    <w:rsid w:val="000A1DFD"/>
    <w:rsid w:val="000A2D8D"/>
    <w:rsid w:val="000A2EB3"/>
    <w:rsid w:val="000A30DC"/>
    <w:rsid w:val="000A3497"/>
    <w:rsid w:val="000A3F9E"/>
    <w:rsid w:val="000A453F"/>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68D"/>
    <w:rsid w:val="000B393C"/>
    <w:rsid w:val="000B3BE0"/>
    <w:rsid w:val="000B477C"/>
    <w:rsid w:val="000B4903"/>
    <w:rsid w:val="000B53A4"/>
    <w:rsid w:val="000B57AE"/>
    <w:rsid w:val="000B59FE"/>
    <w:rsid w:val="000B7BCF"/>
    <w:rsid w:val="000C0473"/>
    <w:rsid w:val="000C04D0"/>
    <w:rsid w:val="000C0BBD"/>
    <w:rsid w:val="000C15B8"/>
    <w:rsid w:val="000C1797"/>
    <w:rsid w:val="000C23DF"/>
    <w:rsid w:val="000C2435"/>
    <w:rsid w:val="000C2489"/>
    <w:rsid w:val="000C2579"/>
    <w:rsid w:val="000C3531"/>
    <w:rsid w:val="000C3B29"/>
    <w:rsid w:val="000C43BA"/>
    <w:rsid w:val="000C4508"/>
    <w:rsid w:val="000C457D"/>
    <w:rsid w:val="000C4F17"/>
    <w:rsid w:val="000C5056"/>
    <w:rsid w:val="000C507D"/>
    <w:rsid w:val="000C522B"/>
    <w:rsid w:val="000C56FB"/>
    <w:rsid w:val="000C59C0"/>
    <w:rsid w:val="000C68BE"/>
    <w:rsid w:val="000C69AD"/>
    <w:rsid w:val="000C70F1"/>
    <w:rsid w:val="000C76EA"/>
    <w:rsid w:val="000C76FD"/>
    <w:rsid w:val="000C7993"/>
    <w:rsid w:val="000D01F2"/>
    <w:rsid w:val="000D08C2"/>
    <w:rsid w:val="000D0B45"/>
    <w:rsid w:val="000D0B66"/>
    <w:rsid w:val="000D1418"/>
    <w:rsid w:val="000D181B"/>
    <w:rsid w:val="000D3C51"/>
    <w:rsid w:val="000D3CAA"/>
    <w:rsid w:val="000D3DC7"/>
    <w:rsid w:val="000D48E4"/>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3136"/>
    <w:rsid w:val="000F324F"/>
    <w:rsid w:val="000F3988"/>
    <w:rsid w:val="000F3D92"/>
    <w:rsid w:val="000F418B"/>
    <w:rsid w:val="000F4783"/>
    <w:rsid w:val="000F57F4"/>
    <w:rsid w:val="000F62D7"/>
    <w:rsid w:val="000F6738"/>
    <w:rsid w:val="000F78E9"/>
    <w:rsid w:val="00100A2F"/>
    <w:rsid w:val="00101610"/>
    <w:rsid w:val="00101BFD"/>
    <w:rsid w:val="00101E5C"/>
    <w:rsid w:val="00101FC7"/>
    <w:rsid w:val="001038BB"/>
    <w:rsid w:val="00103C0F"/>
    <w:rsid w:val="00104A2C"/>
    <w:rsid w:val="00105921"/>
    <w:rsid w:val="00105DBA"/>
    <w:rsid w:val="00106838"/>
    <w:rsid w:val="00106A79"/>
    <w:rsid w:val="0010753D"/>
    <w:rsid w:val="00107939"/>
    <w:rsid w:val="00107D13"/>
    <w:rsid w:val="0011087C"/>
    <w:rsid w:val="001123E7"/>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302F"/>
    <w:rsid w:val="0012338B"/>
    <w:rsid w:val="00123810"/>
    <w:rsid w:val="00124F4F"/>
    <w:rsid w:val="001252D3"/>
    <w:rsid w:val="00125D2A"/>
    <w:rsid w:val="00126026"/>
    <w:rsid w:val="0012637C"/>
    <w:rsid w:val="0012647B"/>
    <w:rsid w:val="00126917"/>
    <w:rsid w:val="001275A4"/>
    <w:rsid w:val="00127FC9"/>
    <w:rsid w:val="00130ECD"/>
    <w:rsid w:val="00131FE1"/>
    <w:rsid w:val="00132727"/>
    <w:rsid w:val="0013309E"/>
    <w:rsid w:val="001333CE"/>
    <w:rsid w:val="00133EA9"/>
    <w:rsid w:val="00133EED"/>
    <w:rsid w:val="00134195"/>
    <w:rsid w:val="0013490B"/>
    <w:rsid w:val="001349C1"/>
    <w:rsid w:val="00135218"/>
    <w:rsid w:val="001358C7"/>
    <w:rsid w:val="00136498"/>
    <w:rsid w:val="00136D94"/>
    <w:rsid w:val="001425AD"/>
    <w:rsid w:val="001430EB"/>
    <w:rsid w:val="00143492"/>
    <w:rsid w:val="001434D9"/>
    <w:rsid w:val="00143A6A"/>
    <w:rsid w:val="00144239"/>
    <w:rsid w:val="00145075"/>
    <w:rsid w:val="001466C9"/>
    <w:rsid w:val="00147697"/>
    <w:rsid w:val="001504D5"/>
    <w:rsid w:val="00151ACF"/>
    <w:rsid w:val="0015306E"/>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3428"/>
    <w:rsid w:val="00174107"/>
    <w:rsid w:val="001741A0"/>
    <w:rsid w:val="0017483B"/>
    <w:rsid w:val="00174BCA"/>
    <w:rsid w:val="001757A1"/>
    <w:rsid w:val="00175DC8"/>
    <w:rsid w:val="00175FA0"/>
    <w:rsid w:val="00175FCF"/>
    <w:rsid w:val="00176227"/>
    <w:rsid w:val="00177F10"/>
    <w:rsid w:val="0018078B"/>
    <w:rsid w:val="001816BB"/>
    <w:rsid w:val="00181975"/>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289"/>
    <w:rsid w:val="00194615"/>
    <w:rsid w:val="00194C10"/>
    <w:rsid w:val="00194CD0"/>
    <w:rsid w:val="001951AD"/>
    <w:rsid w:val="001952C0"/>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3C18"/>
    <w:rsid w:val="001A5098"/>
    <w:rsid w:val="001A5C97"/>
    <w:rsid w:val="001A6D4F"/>
    <w:rsid w:val="001A74D8"/>
    <w:rsid w:val="001A75CC"/>
    <w:rsid w:val="001A7A06"/>
    <w:rsid w:val="001A7B51"/>
    <w:rsid w:val="001B03D1"/>
    <w:rsid w:val="001B05B9"/>
    <w:rsid w:val="001B076A"/>
    <w:rsid w:val="001B0D22"/>
    <w:rsid w:val="001B171E"/>
    <w:rsid w:val="001B1738"/>
    <w:rsid w:val="001B2498"/>
    <w:rsid w:val="001B2F44"/>
    <w:rsid w:val="001B387E"/>
    <w:rsid w:val="001B49C9"/>
    <w:rsid w:val="001B4C7B"/>
    <w:rsid w:val="001B518B"/>
    <w:rsid w:val="001B634F"/>
    <w:rsid w:val="001B6440"/>
    <w:rsid w:val="001B6625"/>
    <w:rsid w:val="001B6B7D"/>
    <w:rsid w:val="001B6BBF"/>
    <w:rsid w:val="001B7642"/>
    <w:rsid w:val="001C1A03"/>
    <w:rsid w:val="001C27AE"/>
    <w:rsid w:val="001C2892"/>
    <w:rsid w:val="001C3062"/>
    <w:rsid w:val="001C3088"/>
    <w:rsid w:val="001C3118"/>
    <w:rsid w:val="001C31CF"/>
    <w:rsid w:val="001C36CF"/>
    <w:rsid w:val="001C4F79"/>
    <w:rsid w:val="001C6D48"/>
    <w:rsid w:val="001C721F"/>
    <w:rsid w:val="001C7671"/>
    <w:rsid w:val="001C779E"/>
    <w:rsid w:val="001D0A10"/>
    <w:rsid w:val="001D21F1"/>
    <w:rsid w:val="001D2DEC"/>
    <w:rsid w:val="001D2E7E"/>
    <w:rsid w:val="001D303A"/>
    <w:rsid w:val="001D32CC"/>
    <w:rsid w:val="001D348B"/>
    <w:rsid w:val="001D3D35"/>
    <w:rsid w:val="001D3EA1"/>
    <w:rsid w:val="001D435F"/>
    <w:rsid w:val="001D499A"/>
    <w:rsid w:val="001D5164"/>
    <w:rsid w:val="001D7278"/>
    <w:rsid w:val="001D7814"/>
    <w:rsid w:val="001D78B9"/>
    <w:rsid w:val="001E01D3"/>
    <w:rsid w:val="001E2E75"/>
    <w:rsid w:val="001E42BE"/>
    <w:rsid w:val="001E4609"/>
    <w:rsid w:val="001E4CF9"/>
    <w:rsid w:val="001E5647"/>
    <w:rsid w:val="001E59C7"/>
    <w:rsid w:val="001E6696"/>
    <w:rsid w:val="001E6C67"/>
    <w:rsid w:val="001E710B"/>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7004"/>
    <w:rsid w:val="0020712B"/>
    <w:rsid w:val="00207938"/>
    <w:rsid w:val="0021023B"/>
    <w:rsid w:val="002108BA"/>
    <w:rsid w:val="002109F4"/>
    <w:rsid w:val="00211B45"/>
    <w:rsid w:val="00211B77"/>
    <w:rsid w:val="00211D2E"/>
    <w:rsid w:val="00211E39"/>
    <w:rsid w:val="002133B5"/>
    <w:rsid w:val="00215057"/>
    <w:rsid w:val="002157E3"/>
    <w:rsid w:val="0021587C"/>
    <w:rsid w:val="00215A4C"/>
    <w:rsid w:val="00216496"/>
    <w:rsid w:val="0021720E"/>
    <w:rsid w:val="00217BFA"/>
    <w:rsid w:val="002200BB"/>
    <w:rsid w:val="00220322"/>
    <w:rsid w:val="00220B0B"/>
    <w:rsid w:val="00220F5E"/>
    <w:rsid w:val="00220F6F"/>
    <w:rsid w:val="00221D20"/>
    <w:rsid w:val="00222729"/>
    <w:rsid w:val="00222956"/>
    <w:rsid w:val="00222B65"/>
    <w:rsid w:val="00222B69"/>
    <w:rsid w:val="00223665"/>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615"/>
    <w:rsid w:val="00240D3D"/>
    <w:rsid w:val="002420EF"/>
    <w:rsid w:val="0024397B"/>
    <w:rsid w:val="002439C3"/>
    <w:rsid w:val="002447BC"/>
    <w:rsid w:val="00244C20"/>
    <w:rsid w:val="00244E40"/>
    <w:rsid w:val="00244E8F"/>
    <w:rsid w:val="00244EB8"/>
    <w:rsid w:val="00245362"/>
    <w:rsid w:val="002456FC"/>
    <w:rsid w:val="00245983"/>
    <w:rsid w:val="002463E6"/>
    <w:rsid w:val="0024644E"/>
    <w:rsid w:val="002469E4"/>
    <w:rsid w:val="00246A3A"/>
    <w:rsid w:val="00246EA0"/>
    <w:rsid w:val="00247766"/>
    <w:rsid w:val="00250CBB"/>
    <w:rsid w:val="00251318"/>
    <w:rsid w:val="00251E0A"/>
    <w:rsid w:val="00251FEF"/>
    <w:rsid w:val="0025225B"/>
    <w:rsid w:val="0025246A"/>
    <w:rsid w:val="00252A1A"/>
    <w:rsid w:val="002534C0"/>
    <w:rsid w:val="002535B0"/>
    <w:rsid w:val="002545BF"/>
    <w:rsid w:val="002549F5"/>
    <w:rsid w:val="00254BD8"/>
    <w:rsid w:val="00254CBD"/>
    <w:rsid w:val="00255190"/>
    <w:rsid w:val="002558C5"/>
    <w:rsid w:val="00256A8D"/>
    <w:rsid w:val="00257AAF"/>
    <w:rsid w:val="00257C1E"/>
    <w:rsid w:val="00260FF6"/>
    <w:rsid w:val="002610D8"/>
    <w:rsid w:val="00261279"/>
    <w:rsid w:val="00262C8C"/>
    <w:rsid w:val="00263B11"/>
    <w:rsid w:val="002645BD"/>
    <w:rsid w:val="00264620"/>
    <w:rsid w:val="002658EB"/>
    <w:rsid w:val="0026622B"/>
    <w:rsid w:val="002662B6"/>
    <w:rsid w:val="00266F65"/>
    <w:rsid w:val="0027009D"/>
    <w:rsid w:val="002703F9"/>
    <w:rsid w:val="0027079E"/>
    <w:rsid w:val="00270BAC"/>
    <w:rsid w:val="00270D60"/>
    <w:rsid w:val="002715A3"/>
    <w:rsid w:val="00271B5E"/>
    <w:rsid w:val="002733FA"/>
    <w:rsid w:val="002736FC"/>
    <w:rsid w:val="002740E5"/>
    <w:rsid w:val="002747EC"/>
    <w:rsid w:val="00275A84"/>
    <w:rsid w:val="00276D2B"/>
    <w:rsid w:val="00276F5B"/>
    <w:rsid w:val="00277AC5"/>
    <w:rsid w:val="0028035A"/>
    <w:rsid w:val="0028119A"/>
    <w:rsid w:val="00281395"/>
    <w:rsid w:val="002818D6"/>
    <w:rsid w:val="00281A2D"/>
    <w:rsid w:val="00281E83"/>
    <w:rsid w:val="0028218E"/>
    <w:rsid w:val="0028341D"/>
    <w:rsid w:val="002844EC"/>
    <w:rsid w:val="002848E4"/>
    <w:rsid w:val="00284B04"/>
    <w:rsid w:val="00284D88"/>
    <w:rsid w:val="00285045"/>
    <w:rsid w:val="002855BF"/>
    <w:rsid w:val="00285826"/>
    <w:rsid w:val="00285BA4"/>
    <w:rsid w:val="00286A1C"/>
    <w:rsid w:val="00286C8F"/>
    <w:rsid w:val="002870A9"/>
    <w:rsid w:val="002876FF"/>
    <w:rsid w:val="00287B2E"/>
    <w:rsid w:val="00290391"/>
    <w:rsid w:val="00290537"/>
    <w:rsid w:val="00290688"/>
    <w:rsid w:val="002912CB"/>
    <w:rsid w:val="0029152A"/>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A1C94"/>
    <w:rsid w:val="002A1E96"/>
    <w:rsid w:val="002A2E79"/>
    <w:rsid w:val="002A3480"/>
    <w:rsid w:val="002A3494"/>
    <w:rsid w:val="002A37F5"/>
    <w:rsid w:val="002A4C7F"/>
    <w:rsid w:val="002A576C"/>
    <w:rsid w:val="002A5832"/>
    <w:rsid w:val="002A58F4"/>
    <w:rsid w:val="002A61D5"/>
    <w:rsid w:val="002A653C"/>
    <w:rsid w:val="002A6E7D"/>
    <w:rsid w:val="002A7758"/>
    <w:rsid w:val="002B08D8"/>
    <w:rsid w:val="002B0C8D"/>
    <w:rsid w:val="002B11EB"/>
    <w:rsid w:val="002B142F"/>
    <w:rsid w:val="002B1F3E"/>
    <w:rsid w:val="002B2578"/>
    <w:rsid w:val="002B662C"/>
    <w:rsid w:val="002B6D85"/>
    <w:rsid w:val="002B6FED"/>
    <w:rsid w:val="002B787C"/>
    <w:rsid w:val="002B7D3A"/>
    <w:rsid w:val="002C05B6"/>
    <w:rsid w:val="002C1430"/>
    <w:rsid w:val="002C1D5A"/>
    <w:rsid w:val="002C20CB"/>
    <w:rsid w:val="002C2613"/>
    <w:rsid w:val="002C30AA"/>
    <w:rsid w:val="002C3321"/>
    <w:rsid w:val="002C3C6A"/>
    <w:rsid w:val="002C4746"/>
    <w:rsid w:val="002C491B"/>
    <w:rsid w:val="002C7672"/>
    <w:rsid w:val="002D113B"/>
    <w:rsid w:val="002D11F3"/>
    <w:rsid w:val="002D1892"/>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284F"/>
    <w:rsid w:val="002F31C2"/>
    <w:rsid w:val="002F3CA8"/>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45FC"/>
    <w:rsid w:val="00305775"/>
    <w:rsid w:val="0030591D"/>
    <w:rsid w:val="00305E82"/>
    <w:rsid w:val="00306725"/>
    <w:rsid w:val="00306EEA"/>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57D"/>
    <w:rsid w:val="00321659"/>
    <w:rsid w:val="00323664"/>
    <w:rsid w:val="00324329"/>
    <w:rsid w:val="0032438D"/>
    <w:rsid w:val="0032536A"/>
    <w:rsid w:val="00325525"/>
    <w:rsid w:val="00325AE3"/>
    <w:rsid w:val="00325FC9"/>
    <w:rsid w:val="00326069"/>
    <w:rsid w:val="00326331"/>
    <w:rsid w:val="00326460"/>
    <w:rsid w:val="00326AE1"/>
    <w:rsid w:val="00327367"/>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4F0C"/>
    <w:rsid w:val="00344F3A"/>
    <w:rsid w:val="0034549F"/>
    <w:rsid w:val="003455A2"/>
    <w:rsid w:val="003458B1"/>
    <w:rsid w:val="00346789"/>
    <w:rsid w:val="003506AE"/>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89"/>
    <w:rsid w:val="00381FB7"/>
    <w:rsid w:val="00383250"/>
    <w:rsid w:val="00383A77"/>
    <w:rsid w:val="00383CF7"/>
    <w:rsid w:val="00384262"/>
    <w:rsid w:val="0038427C"/>
    <w:rsid w:val="00384EA2"/>
    <w:rsid w:val="0038529B"/>
    <w:rsid w:val="0038602D"/>
    <w:rsid w:val="0038631D"/>
    <w:rsid w:val="00386BE1"/>
    <w:rsid w:val="003875D3"/>
    <w:rsid w:val="0039039F"/>
    <w:rsid w:val="003903EE"/>
    <w:rsid w:val="00390A77"/>
    <w:rsid w:val="003912C4"/>
    <w:rsid w:val="003917F5"/>
    <w:rsid w:val="003928A8"/>
    <w:rsid w:val="00393095"/>
    <w:rsid w:val="00393A12"/>
    <w:rsid w:val="00394302"/>
    <w:rsid w:val="00395022"/>
    <w:rsid w:val="00395BC6"/>
    <w:rsid w:val="0039657B"/>
    <w:rsid w:val="00397141"/>
    <w:rsid w:val="0039725D"/>
    <w:rsid w:val="00397CFA"/>
    <w:rsid w:val="003A1A00"/>
    <w:rsid w:val="003A1A1D"/>
    <w:rsid w:val="003A2508"/>
    <w:rsid w:val="003A2CB1"/>
    <w:rsid w:val="003A4029"/>
    <w:rsid w:val="003A41EF"/>
    <w:rsid w:val="003A4891"/>
    <w:rsid w:val="003A4B44"/>
    <w:rsid w:val="003A5176"/>
    <w:rsid w:val="003A5414"/>
    <w:rsid w:val="003A5E69"/>
    <w:rsid w:val="003A64DE"/>
    <w:rsid w:val="003A677F"/>
    <w:rsid w:val="003A68D7"/>
    <w:rsid w:val="003A78CE"/>
    <w:rsid w:val="003A7CC2"/>
    <w:rsid w:val="003B183B"/>
    <w:rsid w:val="003B19E6"/>
    <w:rsid w:val="003B1AFE"/>
    <w:rsid w:val="003B1BBD"/>
    <w:rsid w:val="003B1FC3"/>
    <w:rsid w:val="003B21E7"/>
    <w:rsid w:val="003B3261"/>
    <w:rsid w:val="003B331F"/>
    <w:rsid w:val="003B39F9"/>
    <w:rsid w:val="003B40AD"/>
    <w:rsid w:val="003B4272"/>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E37"/>
    <w:rsid w:val="003C6364"/>
    <w:rsid w:val="003C66FF"/>
    <w:rsid w:val="003C6F79"/>
    <w:rsid w:val="003C75DD"/>
    <w:rsid w:val="003C7E84"/>
    <w:rsid w:val="003D119B"/>
    <w:rsid w:val="003D1C67"/>
    <w:rsid w:val="003D227D"/>
    <w:rsid w:val="003D2847"/>
    <w:rsid w:val="003D36A3"/>
    <w:rsid w:val="003D5281"/>
    <w:rsid w:val="003D5687"/>
    <w:rsid w:val="003D5BAA"/>
    <w:rsid w:val="003D62A9"/>
    <w:rsid w:val="003D6698"/>
    <w:rsid w:val="003D7455"/>
    <w:rsid w:val="003D75BF"/>
    <w:rsid w:val="003D7853"/>
    <w:rsid w:val="003D7B5C"/>
    <w:rsid w:val="003E16BE"/>
    <w:rsid w:val="003E18B4"/>
    <w:rsid w:val="003E1993"/>
    <w:rsid w:val="003E214D"/>
    <w:rsid w:val="003E283E"/>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901"/>
    <w:rsid w:val="003F3E3B"/>
    <w:rsid w:val="003F4437"/>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262"/>
    <w:rsid w:val="00410F52"/>
    <w:rsid w:val="00411A48"/>
    <w:rsid w:val="00411E9E"/>
    <w:rsid w:val="0041221A"/>
    <w:rsid w:val="00412344"/>
    <w:rsid w:val="00412A4C"/>
    <w:rsid w:val="00413429"/>
    <w:rsid w:val="00413697"/>
    <w:rsid w:val="004138A9"/>
    <w:rsid w:val="0041407D"/>
    <w:rsid w:val="004140D6"/>
    <w:rsid w:val="00414474"/>
    <w:rsid w:val="0041481F"/>
    <w:rsid w:val="0041494C"/>
    <w:rsid w:val="00414A19"/>
    <w:rsid w:val="00415624"/>
    <w:rsid w:val="004159F5"/>
    <w:rsid w:val="004161F0"/>
    <w:rsid w:val="00416B02"/>
    <w:rsid w:val="0041719A"/>
    <w:rsid w:val="00417A42"/>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14E"/>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370"/>
    <w:rsid w:val="00465C07"/>
    <w:rsid w:val="0046632E"/>
    <w:rsid w:val="004668E5"/>
    <w:rsid w:val="00467984"/>
    <w:rsid w:val="00470054"/>
    <w:rsid w:val="004702FD"/>
    <w:rsid w:val="00470B41"/>
    <w:rsid w:val="004711BE"/>
    <w:rsid w:val="0047142B"/>
    <w:rsid w:val="00471E74"/>
    <w:rsid w:val="00471FAC"/>
    <w:rsid w:val="00472050"/>
    <w:rsid w:val="004727C9"/>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902AE"/>
    <w:rsid w:val="00490F1F"/>
    <w:rsid w:val="00490FBE"/>
    <w:rsid w:val="004911F9"/>
    <w:rsid w:val="0049190C"/>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5C81"/>
    <w:rsid w:val="004A74BD"/>
    <w:rsid w:val="004B0B14"/>
    <w:rsid w:val="004B12F8"/>
    <w:rsid w:val="004B135C"/>
    <w:rsid w:val="004B1BB8"/>
    <w:rsid w:val="004B2034"/>
    <w:rsid w:val="004B2496"/>
    <w:rsid w:val="004B2637"/>
    <w:rsid w:val="004B28DD"/>
    <w:rsid w:val="004B3508"/>
    <w:rsid w:val="004B3E87"/>
    <w:rsid w:val="004B496C"/>
    <w:rsid w:val="004B503D"/>
    <w:rsid w:val="004B50E0"/>
    <w:rsid w:val="004B5539"/>
    <w:rsid w:val="004B596C"/>
    <w:rsid w:val="004B5D3D"/>
    <w:rsid w:val="004B662E"/>
    <w:rsid w:val="004B6756"/>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73D8"/>
    <w:rsid w:val="004C7C9B"/>
    <w:rsid w:val="004D081F"/>
    <w:rsid w:val="004D0832"/>
    <w:rsid w:val="004D08C8"/>
    <w:rsid w:val="004D0C5F"/>
    <w:rsid w:val="004D126B"/>
    <w:rsid w:val="004D16A6"/>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718"/>
    <w:rsid w:val="004E1E94"/>
    <w:rsid w:val="004E2042"/>
    <w:rsid w:val="004E213A"/>
    <w:rsid w:val="004E33DD"/>
    <w:rsid w:val="004E4B52"/>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1279"/>
    <w:rsid w:val="00503171"/>
    <w:rsid w:val="00503781"/>
    <w:rsid w:val="00503A77"/>
    <w:rsid w:val="00503A87"/>
    <w:rsid w:val="00503F50"/>
    <w:rsid w:val="00504D68"/>
    <w:rsid w:val="00504E21"/>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C43"/>
    <w:rsid w:val="00512F9A"/>
    <w:rsid w:val="00513290"/>
    <w:rsid w:val="00513332"/>
    <w:rsid w:val="00513E6F"/>
    <w:rsid w:val="00513ED6"/>
    <w:rsid w:val="0051438F"/>
    <w:rsid w:val="00514425"/>
    <w:rsid w:val="005152EE"/>
    <w:rsid w:val="00516CE5"/>
    <w:rsid w:val="00516F39"/>
    <w:rsid w:val="005177FC"/>
    <w:rsid w:val="00517972"/>
    <w:rsid w:val="00520B1A"/>
    <w:rsid w:val="00520FFB"/>
    <w:rsid w:val="005215D5"/>
    <w:rsid w:val="00521B61"/>
    <w:rsid w:val="00522178"/>
    <w:rsid w:val="00522235"/>
    <w:rsid w:val="0052385B"/>
    <w:rsid w:val="00523B01"/>
    <w:rsid w:val="00523F2D"/>
    <w:rsid w:val="00525118"/>
    <w:rsid w:val="005251D1"/>
    <w:rsid w:val="00525767"/>
    <w:rsid w:val="005269FA"/>
    <w:rsid w:val="00527503"/>
    <w:rsid w:val="00527931"/>
    <w:rsid w:val="00527C3D"/>
    <w:rsid w:val="00527DAC"/>
    <w:rsid w:val="00530530"/>
    <w:rsid w:val="005311A2"/>
    <w:rsid w:val="00531965"/>
    <w:rsid w:val="00531D1A"/>
    <w:rsid w:val="005326DB"/>
    <w:rsid w:val="00533DB6"/>
    <w:rsid w:val="00534627"/>
    <w:rsid w:val="00534666"/>
    <w:rsid w:val="00534DA0"/>
    <w:rsid w:val="00535659"/>
    <w:rsid w:val="00536043"/>
    <w:rsid w:val="0053638C"/>
    <w:rsid w:val="005363EF"/>
    <w:rsid w:val="0053792C"/>
    <w:rsid w:val="00540354"/>
    <w:rsid w:val="005405A6"/>
    <w:rsid w:val="00540652"/>
    <w:rsid w:val="00540BC2"/>
    <w:rsid w:val="005412C9"/>
    <w:rsid w:val="00542E2E"/>
    <w:rsid w:val="00543BB0"/>
    <w:rsid w:val="00543E1B"/>
    <w:rsid w:val="00543E6C"/>
    <w:rsid w:val="0054428A"/>
    <w:rsid w:val="005444DB"/>
    <w:rsid w:val="0054476D"/>
    <w:rsid w:val="00544D70"/>
    <w:rsid w:val="005450C8"/>
    <w:rsid w:val="005452D4"/>
    <w:rsid w:val="005474EF"/>
    <w:rsid w:val="00547B62"/>
    <w:rsid w:val="00547DB6"/>
    <w:rsid w:val="00550331"/>
    <w:rsid w:val="00551074"/>
    <w:rsid w:val="0055118D"/>
    <w:rsid w:val="005511E6"/>
    <w:rsid w:val="00552375"/>
    <w:rsid w:val="00554187"/>
    <w:rsid w:val="005556C1"/>
    <w:rsid w:val="00555828"/>
    <w:rsid w:val="0055693D"/>
    <w:rsid w:val="00556E87"/>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12"/>
    <w:rsid w:val="00574CD1"/>
    <w:rsid w:val="00575515"/>
    <w:rsid w:val="00575589"/>
    <w:rsid w:val="00576321"/>
    <w:rsid w:val="005765BB"/>
    <w:rsid w:val="00576BC2"/>
    <w:rsid w:val="00577A45"/>
    <w:rsid w:val="0058017C"/>
    <w:rsid w:val="0058067B"/>
    <w:rsid w:val="005807EC"/>
    <w:rsid w:val="0058138C"/>
    <w:rsid w:val="00582C9E"/>
    <w:rsid w:val="00582F8A"/>
    <w:rsid w:val="00583A3E"/>
    <w:rsid w:val="00583F33"/>
    <w:rsid w:val="00584F2F"/>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97E52"/>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B0E08"/>
    <w:rsid w:val="005B164A"/>
    <w:rsid w:val="005B1711"/>
    <w:rsid w:val="005B19AC"/>
    <w:rsid w:val="005B20D9"/>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F57"/>
    <w:rsid w:val="005C4A3C"/>
    <w:rsid w:val="005C4A6B"/>
    <w:rsid w:val="005C54E6"/>
    <w:rsid w:val="005C5EC1"/>
    <w:rsid w:val="005C5ECE"/>
    <w:rsid w:val="005C6351"/>
    <w:rsid w:val="005C68DC"/>
    <w:rsid w:val="005C6DC3"/>
    <w:rsid w:val="005C6E13"/>
    <w:rsid w:val="005C73FB"/>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42B6"/>
    <w:rsid w:val="005D469F"/>
    <w:rsid w:val="005D4B80"/>
    <w:rsid w:val="005D5053"/>
    <w:rsid w:val="005D6668"/>
    <w:rsid w:val="005D7FB3"/>
    <w:rsid w:val="005E00DD"/>
    <w:rsid w:val="005E06CB"/>
    <w:rsid w:val="005E1C33"/>
    <w:rsid w:val="005E1EAA"/>
    <w:rsid w:val="005E1EAC"/>
    <w:rsid w:val="005E24E2"/>
    <w:rsid w:val="005E281A"/>
    <w:rsid w:val="005E3657"/>
    <w:rsid w:val="005E3762"/>
    <w:rsid w:val="005E3E6F"/>
    <w:rsid w:val="005E4E09"/>
    <w:rsid w:val="005E5019"/>
    <w:rsid w:val="005E59DB"/>
    <w:rsid w:val="005E6380"/>
    <w:rsid w:val="005E6680"/>
    <w:rsid w:val="005E6882"/>
    <w:rsid w:val="005E734E"/>
    <w:rsid w:val="005E7AFE"/>
    <w:rsid w:val="005F0CC5"/>
    <w:rsid w:val="005F1F32"/>
    <w:rsid w:val="005F253A"/>
    <w:rsid w:val="005F2FB5"/>
    <w:rsid w:val="005F3A08"/>
    <w:rsid w:val="005F52F4"/>
    <w:rsid w:val="005F5340"/>
    <w:rsid w:val="005F5A1A"/>
    <w:rsid w:val="0060010C"/>
    <w:rsid w:val="0060025D"/>
    <w:rsid w:val="006006D3"/>
    <w:rsid w:val="00600759"/>
    <w:rsid w:val="006024B2"/>
    <w:rsid w:val="00602905"/>
    <w:rsid w:val="00602AA9"/>
    <w:rsid w:val="0060330F"/>
    <w:rsid w:val="006035DC"/>
    <w:rsid w:val="0060363E"/>
    <w:rsid w:val="00604826"/>
    <w:rsid w:val="00604AA5"/>
    <w:rsid w:val="006055D7"/>
    <w:rsid w:val="00605FAF"/>
    <w:rsid w:val="006060C6"/>
    <w:rsid w:val="006060FC"/>
    <w:rsid w:val="006070A8"/>
    <w:rsid w:val="006074B6"/>
    <w:rsid w:val="00607BCF"/>
    <w:rsid w:val="00607BE1"/>
    <w:rsid w:val="00607F28"/>
    <w:rsid w:val="00611187"/>
    <w:rsid w:val="00611566"/>
    <w:rsid w:val="0061178E"/>
    <w:rsid w:val="006118BB"/>
    <w:rsid w:val="00611ECE"/>
    <w:rsid w:val="00612CE6"/>
    <w:rsid w:val="00612EDA"/>
    <w:rsid w:val="00612F3B"/>
    <w:rsid w:val="00612FB5"/>
    <w:rsid w:val="0061317F"/>
    <w:rsid w:val="00613EA6"/>
    <w:rsid w:val="00614018"/>
    <w:rsid w:val="00614828"/>
    <w:rsid w:val="00616AFF"/>
    <w:rsid w:val="00616DAA"/>
    <w:rsid w:val="0061737E"/>
    <w:rsid w:val="00617CD8"/>
    <w:rsid w:val="006207E7"/>
    <w:rsid w:val="006215AF"/>
    <w:rsid w:val="00621640"/>
    <w:rsid w:val="00621978"/>
    <w:rsid w:val="00621A75"/>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3B4B"/>
    <w:rsid w:val="00634A8A"/>
    <w:rsid w:val="00634EBF"/>
    <w:rsid w:val="00635926"/>
    <w:rsid w:val="00635B54"/>
    <w:rsid w:val="00635D8F"/>
    <w:rsid w:val="00635EF9"/>
    <w:rsid w:val="00636114"/>
    <w:rsid w:val="00636640"/>
    <w:rsid w:val="00637234"/>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CD"/>
    <w:rsid w:val="006548F4"/>
    <w:rsid w:val="00654B86"/>
    <w:rsid w:val="0065548E"/>
    <w:rsid w:val="00655652"/>
    <w:rsid w:val="00656910"/>
    <w:rsid w:val="006570BF"/>
    <w:rsid w:val="0066002C"/>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1303"/>
    <w:rsid w:val="0068175E"/>
    <w:rsid w:val="00681EE0"/>
    <w:rsid w:val="00682405"/>
    <w:rsid w:val="00682AAF"/>
    <w:rsid w:val="00682FE2"/>
    <w:rsid w:val="00684C51"/>
    <w:rsid w:val="00684DED"/>
    <w:rsid w:val="00684EA1"/>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4D4"/>
    <w:rsid w:val="0069563D"/>
    <w:rsid w:val="00696393"/>
    <w:rsid w:val="006963B6"/>
    <w:rsid w:val="00696418"/>
    <w:rsid w:val="00696A0C"/>
    <w:rsid w:val="00697346"/>
    <w:rsid w:val="00697CF2"/>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8BF"/>
    <w:rsid w:val="006A6C4D"/>
    <w:rsid w:val="006A6EB7"/>
    <w:rsid w:val="006A741D"/>
    <w:rsid w:val="006A79AB"/>
    <w:rsid w:val="006B0789"/>
    <w:rsid w:val="006B1438"/>
    <w:rsid w:val="006B1A7C"/>
    <w:rsid w:val="006B21DB"/>
    <w:rsid w:val="006B2247"/>
    <w:rsid w:val="006B37E3"/>
    <w:rsid w:val="006B3E04"/>
    <w:rsid w:val="006B474B"/>
    <w:rsid w:val="006B47D9"/>
    <w:rsid w:val="006B5B90"/>
    <w:rsid w:val="006B5C5D"/>
    <w:rsid w:val="006B646C"/>
    <w:rsid w:val="006B6E53"/>
    <w:rsid w:val="006B7C5B"/>
    <w:rsid w:val="006B7D86"/>
    <w:rsid w:val="006C0A72"/>
    <w:rsid w:val="006C1094"/>
    <w:rsid w:val="006C176C"/>
    <w:rsid w:val="006C198B"/>
    <w:rsid w:val="006C1D49"/>
    <w:rsid w:val="006C2C59"/>
    <w:rsid w:val="006C4396"/>
    <w:rsid w:val="006C4466"/>
    <w:rsid w:val="006C5141"/>
    <w:rsid w:val="006C53F5"/>
    <w:rsid w:val="006C5F4C"/>
    <w:rsid w:val="006C66D8"/>
    <w:rsid w:val="006C6E8C"/>
    <w:rsid w:val="006C725E"/>
    <w:rsid w:val="006C77D3"/>
    <w:rsid w:val="006C78EF"/>
    <w:rsid w:val="006C7C10"/>
    <w:rsid w:val="006C7DDC"/>
    <w:rsid w:val="006D01F6"/>
    <w:rsid w:val="006D06D2"/>
    <w:rsid w:val="006D08D9"/>
    <w:rsid w:val="006D0C49"/>
    <w:rsid w:val="006D0F06"/>
    <w:rsid w:val="006D17C9"/>
    <w:rsid w:val="006D1AF0"/>
    <w:rsid w:val="006D1E24"/>
    <w:rsid w:val="006D2571"/>
    <w:rsid w:val="006D26D3"/>
    <w:rsid w:val="006D2919"/>
    <w:rsid w:val="006D2F76"/>
    <w:rsid w:val="006D3C88"/>
    <w:rsid w:val="006D4A3A"/>
    <w:rsid w:val="006D541B"/>
    <w:rsid w:val="006E021A"/>
    <w:rsid w:val="006E06D2"/>
    <w:rsid w:val="006E0D3F"/>
    <w:rsid w:val="006E0E1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FF8"/>
    <w:rsid w:val="006E71FB"/>
    <w:rsid w:val="006F0730"/>
    <w:rsid w:val="006F273B"/>
    <w:rsid w:val="006F4604"/>
    <w:rsid w:val="006F4DE5"/>
    <w:rsid w:val="006F5823"/>
    <w:rsid w:val="006F6A2C"/>
    <w:rsid w:val="006F7EAF"/>
    <w:rsid w:val="0070067E"/>
    <w:rsid w:val="0070191C"/>
    <w:rsid w:val="007028EE"/>
    <w:rsid w:val="00702A7D"/>
    <w:rsid w:val="00702B3F"/>
    <w:rsid w:val="0070321A"/>
    <w:rsid w:val="00703942"/>
    <w:rsid w:val="007045E2"/>
    <w:rsid w:val="007048B7"/>
    <w:rsid w:val="00704A8B"/>
    <w:rsid w:val="00704EE1"/>
    <w:rsid w:val="007059F9"/>
    <w:rsid w:val="00705ACA"/>
    <w:rsid w:val="007061BD"/>
    <w:rsid w:val="00706537"/>
    <w:rsid w:val="00707134"/>
    <w:rsid w:val="00710201"/>
    <w:rsid w:val="007104E0"/>
    <w:rsid w:val="007110CC"/>
    <w:rsid w:val="00711C88"/>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8C5"/>
    <w:rsid w:val="007279B2"/>
    <w:rsid w:val="0073063A"/>
    <w:rsid w:val="0073070F"/>
    <w:rsid w:val="00730C05"/>
    <w:rsid w:val="00731554"/>
    <w:rsid w:val="00732567"/>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4D4"/>
    <w:rsid w:val="007408E4"/>
    <w:rsid w:val="00741FC9"/>
    <w:rsid w:val="007426BB"/>
    <w:rsid w:val="007429A4"/>
    <w:rsid w:val="00744479"/>
    <w:rsid w:val="007448AB"/>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758"/>
    <w:rsid w:val="00754823"/>
    <w:rsid w:val="00754AA1"/>
    <w:rsid w:val="00756069"/>
    <w:rsid w:val="0075661E"/>
    <w:rsid w:val="00756F0E"/>
    <w:rsid w:val="007579C4"/>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CFF"/>
    <w:rsid w:val="007A0192"/>
    <w:rsid w:val="007A02C7"/>
    <w:rsid w:val="007A0777"/>
    <w:rsid w:val="007A11A9"/>
    <w:rsid w:val="007A1BE5"/>
    <w:rsid w:val="007A1D41"/>
    <w:rsid w:val="007A26A2"/>
    <w:rsid w:val="007A35A1"/>
    <w:rsid w:val="007A552D"/>
    <w:rsid w:val="007A6FA6"/>
    <w:rsid w:val="007A72A7"/>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0E3"/>
    <w:rsid w:val="007B3A53"/>
    <w:rsid w:val="007B3C9E"/>
    <w:rsid w:val="007B4C30"/>
    <w:rsid w:val="007B5809"/>
    <w:rsid w:val="007B5AF8"/>
    <w:rsid w:val="007B5ED2"/>
    <w:rsid w:val="007B6413"/>
    <w:rsid w:val="007B663D"/>
    <w:rsid w:val="007B6A10"/>
    <w:rsid w:val="007C095F"/>
    <w:rsid w:val="007C0F3C"/>
    <w:rsid w:val="007C0FA7"/>
    <w:rsid w:val="007C0FE2"/>
    <w:rsid w:val="007C1BE3"/>
    <w:rsid w:val="007C2587"/>
    <w:rsid w:val="007C28CF"/>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7740"/>
    <w:rsid w:val="007D7EFD"/>
    <w:rsid w:val="007E00B6"/>
    <w:rsid w:val="007E15EC"/>
    <w:rsid w:val="007E1C7A"/>
    <w:rsid w:val="007E2D5B"/>
    <w:rsid w:val="007E2DDD"/>
    <w:rsid w:val="007E313D"/>
    <w:rsid w:val="007E359D"/>
    <w:rsid w:val="007E5023"/>
    <w:rsid w:val="007E53B9"/>
    <w:rsid w:val="007E5CF3"/>
    <w:rsid w:val="007E5FCF"/>
    <w:rsid w:val="007E6029"/>
    <w:rsid w:val="007E6288"/>
    <w:rsid w:val="007E6CBE"/>
    <w:rsid w:val="007E6FC8"/>
    <w:rsid w:val="007E75CD"/>
    <w:rsid w:val="007E7BCE"/>
    <w:rsid w:val="007E7D64"/>
    <w:rsid w:val="007F0077"/>
    <w:rsid w:val="007F0159"/>
    <w:rsid w:val="007F07F7"/>
    <w:rsid w:val="007F13D7"/>
    <w:rsid w:val="007F1E6A"/>
    <w:rsid w:val="007F1F41"/>
    <w:rsid w:val="007F1FE2"/>
    <w:rsid w:val="007F2534"/>
    <w:rsid w:val="007F295D"/>
    <w:rsid w:val="007F2FFC"/>
    <w:rsid w:val="007F3CB2"/>
    <w:rsid w:val="007F5163"/>
    <w:rsid w:val="007F56DF"/>
    <w:rsid w:val="007F5FD0"/>
    <w:rsid w:val="007F63C6"/>
    <w:rsid w:val="007F6D61"/>
    <w:rsid w:val="007F7825"/>
    <w:rsid w:val="00800AA6"/>
    <w:rsid w:val="00800C16"/>
    <w:rsid w:val="00800C19"/>
    <w:rsid w:val="008010F4"/>
    <w:rsid w:val="00801DC9"/>
    <w:rsid w:val="00802468"/>
    <w:rsid w:val="008028A4"/>
    <w:rsid w:val="00803244"/>
    <w:rsid w:val="008032AD"/>
    <w:rsid w:val="00803AAF"/>
    <w:rsid w:val="0080405F"/>
    <w:rsid w:val="008040CF"/>
    <w:rsid w:val="008040FC"/>
    <w:rsid w:val="00804BBA"/>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93A"/>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4E15"/>
    <w:rsid w:val="00845169"/>
    <w:rsid w:val="0084611C"/>
    <w:rsid w:val="00846905"/>
    <w:rsid w:val="00846EC5"/>
    <w:rsid w:val="0084752E"/>
    <w:rsid w:val="00847D23"/>
    <w:rsid w:val="00850373"/>
    <w:rsid w:val="00850A0E"/>
    <w:rsid w:val="0085203E"/>
    <w:rsid w:val="00852211"/>
    <w:rsid w:val="0085253F"/>
    <w:rsid w:val="00852AC5"/>
    <w:rsid w:val="00852F90"/>
    <w:rsid w:val="00853039"/>
    <w:rsid w:val="008532EA"/>
    <w:rsid w:val="008536A2"/>
    <w:rsid w:val="008546E0"/>
    <w:rsid w:val="0085488C"/>
    <w:rsid w:val="00854A82"/>
    <w:rsid w:val="00857496"/>
    <w:rsid w:val="008577EC"/>
    <w:rsid w:val="00857EF4"/>
    <w:rsid w:val="008601DB"/>
    <w:rsid w:val="00860A5C"/>
    <w:rsid w:val="00860C9B"/>
    <w:rsid w:val="00860E60"/>
    <w:rsid w:val="008611BC"/>
    <w:rsid w:val="008612AB"/>
    <w:rsid w:val="0086279A"/>
    <w:rsid w:val="00862D3D"/>
    <w:rsid w:val="00862EA3"/>
    <w:rsid w:val="00863732"/>
    <w:rsid w:val="00863B57"/>
    <w:rsid w:val="00863E37"/>
    <w:rsid w:val="0086587B"/>
    <w:rsid w:val="00866C9D"/>
    <w:rsid w:val="00867204"/>
    <w:rsid w:val="00870163"/>
    <w:rsid w:val="0087099B"/>
    <w:rsid w:val="0087175F"/>
    <w:rsid w:val="008717C3"/>
    <w:rsid w:val="0087355B"/>
    <w:rsid w:val="00873A6B"/>
    <w:rsid w:val="00873F3E"/>
    <w:rsid w:val="00873FFD"/>
    <w:rsid w:val="00874933"/>
    <w:rsid w:val="008750E6"/>
    <w:rsid w:val="00875190"/>
    <w:rsid w:val="008751E5"/>
    <w:rsid w:val="008768CA"/>
    <w:rsid w:val="008770F6"/>
    <w:rsid w:val="00877EF9"/>
    <w:rsid w:val="00880352"/>
    <w:rsid w:val="00880559"/>
    <w:rsid w:val="0088072B"/>
    <w:rsid w:val="0088075D"/>
    <w:rsid w:val="00880FCA"/>
    <w:rsid w:val="00881945"/>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B18"/>
    <w:rsid w:val="00893F52"/>
    <w:rsid w:val="00894E41"/>
    <w:rsid w:val="00896B50"/>
    <w:rsid w:val="00896D8E"/>
    <w:rsid w:val="008973CF"/>
    <w:rsid w:val="00897A46"/>
    <w:rsid w:val="00897E3D"/>
    <w:rsid w:val="008A022A"/>
    <w:rsid w:val="008A0B7C"/>
    <w:rsid w:val="008A0BB7"/>
    <w:rsid w:val="008A1476"/>
    <w:rsid w:val="008A15DB"/>
    <w:rsid w:val="008A2964"/>
    <w:rsid w:val="008A421E"/>
    <w:rsid w:val="008A4625"/>
    <w:rsid w:val="008A53B4"/>
    <w:rsid w:val="008A685A"/>
    <w:rsid w:val="008A689E"/>
    <w:rsid w:val="008A78D7"/>
    <w:rsid w:val="008A7A3A"/>
    <w:rsid w:val="008A7AB7"/>
    <w:rsid w:val="008A7DA6"/>
    <w:rsid w:val="008B08BA"/>
    <w:rsid w:val="008B1041"/>
    <w:rsid w:val="008B104A"/>
    <w:rsid w:val="008B214F"/>
    <w:rsid w:val="008B31C1"/>
    <w:rsid w:val="008B3477"/>
    <w:rsid w:val="008B35C2"/>
    <w:rsid w:val="008B45B5"/>
    <w:rsid w:val="008B4EF0"/>
    <w:rsid w:val="008B4EF8"/>
    <w:rsid w:val="008B51D3"/>
    <w:rsid w:val="008B5306"/>
    <w:rsid w:val="008B6247"/>
    <w:rsid w:val="008B668C"/>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D5D"/>
    <w:rsid w:val="008C61C7"/>
    <w:rsid w:val="008C705A"/>
    <w:rsid w:val="008D10E4"/>
    <w:rsid w:val="008D10E5"/>
    <w:rsid w:val="008D1776"/>
    <w:rsid w:val="008D18CA"/>
    <w:rsid w:val="008D1C75"/>
    <w:rsid w:val="008D1FB6"/>
    <w:rsid w:val="008D2718"/>
    <w:rsid w:val="008D2895"/>
    <w:rsid w:val="008D2961"/>
    <w:rsid w:val="008D2E4D"/>
    <w:rsid w:val="008D336D"/>
    <w:rsid w:val="008D349F"/>
    <w:rsid w:val="008D37B5"/>
    <w:rsid w:val="008D4593"/>
    <w:rsid w:val="008D46D9"/>
    <w:rsid w:val="008D4E71"/>
    <w:rsid w:val="008D4EAB"/>
    <w:rsid w:val="008D61DA"/>
    <w:rsid w:val="008D648D"/>
    <w:rsid w:val="008D6F33"/>
    <w:rsid w:val="008D7290"/>
    <w:rsid w:val="008D799D"/>
    <w:rsid w:val="008D79C5"/>
    <w:rsid w:val="008D7B30"/>
    <w:rsid w:val="008D7FB2"/>
    <w:rsid w:val="008E33F2"/>
    <w:rsid w:val="008E3549"/>
    <w:rsid w:val="008E35AA"/>
    <w:rsid w:val="008E35AB"/>
    <w:rsid w:val="008E40B5"/>
    <w:rsid w:val="008E45D5"/>
    <w:rsid w:val="008E505E"/>
    <w:rsid w:val="008E5536"/>
    <w:rsid w:val="008E59B7"/>
    <w:rsid w:val="008E5BE5"/>
    <w:rsid w:val="008E5EBB"/>
    <w:rsid w:val="008E6544"/>
    <w:rsid w:val="008E67CE"/>
    <w:rsid w:val="008E67E6"/>
    <w:rsid w:val="008E6BA8"/>
    <w:rsid w:val="008E6D24"/>
    <w:rsid w:val="008E6E93"/>
    <w:rsid w:val="008E764A"/>
    <w:rsid w:val="008E79FD"/>
    <w:rsid w:val="008E7E1D"/>
    <w:rsid w:val="008F0504"/>
    <w:rsid w:val="008F08E9"/>
    <w:rsid w:val="008F0B07"/>
    <w:rsid w:val="008F1466"/>
    <w:rsid w:val="008F17DA"/>
    <w:rsid w:val="008F236F"/>
    <w:rsid w:val="008F3196"/>
    <w:rsid w:val="008F31DF"/>
    <w:rsid w:val="008F396F"/>
    <w:rsid w:val="008F47C0"/>
    <w:rsid w:val="008F50A7"/>
    <w:rsid w:val="008F521A"/>
    <w:rsid w:val="008F556D"/>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DB9"/>
    <w:rsid w:val="0090315C"/>
    <w:rsid w:val="009034B2"/>
    <w:rsid w:val="00904138"/>
    <w:rsid w:val="0090466A"/>
    <w:rsid w:val="009052E1"/>
    <w:rsid w:val="00905BC2"/>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26E"/>
    <w:rsid w:val="009359C3"/>
    <w:rsid w:val="00936003"/>
    <w:rsid w:val="00936071"/>
    <w:rsid w:val="00936851"/>
    <w:rsid w:val="00937559"/>
    <w:rsid w:val="00937E3E"/>
    <w:rsid w:val="00940212"/>
    <w:rsid w:val="009405AE"/>
    <w:rsid w:val="00940799"/>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1CBB"/>
    <w:rsid w:val="009528F5"/>
    <w:rsid w:val="00952C64"/>
    <w:rsid w:val="0095308C"/>
    <w:rsid w:val="009530BE"/>
    <w:rsid w:val="00953AEC"/>
    <w:rsid w:val="00955C83"/>
    <w:rsid w:val="009563A7"/>
    <w:rsid w:val="00956612"/>
    <w:rsid w:val="0096013B"/>
    <w:rsid w:val="00960B57"/>
    <w:rsid w:val="00961B32"/>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DB3"/>
    <w:rsid w:val="00971930"/>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4176"/>
    <w:rsid w:val="0098422A"/>
    <w:rsid w:val="009852C6"/>
    <w:rsid w:val="00985761"/>
    <w:rsid w:val="00986773"/>
    <w:rsid w:val="009905F3"/>
    <w:rsid w:val="009906E1"/>
    <w:rsid w:val="00992B88"/>
    <w:rsid w:val="00992E7F"/>
    <w:rsid w:val="00993BDC"/>
    <w:rsid w:val="009948E7"/>
    <w:rsid w:val="00994995"/>
    <w:rsid w:val="00995DD9"/>
    <w:rsid w:val="00996610"/>
    <w:rsid w:val="0099763A"/>
    <w:rsid w:val="00997E17"/>
    <w:rsid w:val="009A039A"/>
    <w:rsid w:val="009A0AF3"/>
    <w:rsid w:val="009A0EA3"/>
    <w:rsid w:val="009A1C5A"/>
    <w:rsid w:val="009A2466"/>
    <w:rsid w:val="009A25B6"/>
    <w:rsid w:val="009A2BDC"/>
    <w:rsid w:val="009A2F78"/>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2C39"/>
    <w:rsid w:val="009B32EF"/>
    <w:rsid w:val="009B3712"/>
    <w:rsid w:val="009B390B"/>
    <w:rsid w:val="009B4122"/>
    <w:rsid w:val="009B4BB4"/>
    <w:rsid w:val="009B4D14"/>
    <w:rsid w:val="009B4FC9"/>
    <w:rsid w:val="009B511B"/>
    <w:rsid w:val="009B54B2"/>
    <w:rsid w:val="009B615D"/>
    <w:rsid w:val="009B6207"/>
    <w:rsid w:val="009B6731"/>
    <w:rsid w:val="009B6953"/>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4B9"/>
    <w:rsid w:val="009D1537"/>
    <w:rsid w:val="009D3B76"/>
    <w:rsid w:val="009D3D90"/>
    <w:rsid w:val="009D47C5"/>
    <w:rsid w:val="009D54A9"/>
    <w:rsid w:val="009D5B19"/>
    <w:rsid w:val="009D74A6"/>
    <w:rsid w:val="009E0EE7"/>
    <w:rsid w:val="009E15D8"/>
    <w:rsid w:val="009E2036"/>
    <w:rsid w:val="009E211E"/>
    <w:rsid w:val="009E2A75"/>
    <w:rsid w:val="009E455A"/>
    <w:rsid w:val="009E50F1"/>
    <w:rsid w:val="009E59A3"/>
    <w:rsid w:val="009E5D0C"/>
    <w:rsid w:val="009E61F5"/>
    <w:rsid w:val="009E643C"/>
    <w:rsid w:val="009E6D7F"/>
    <w:rsid w:val="009E77BD"/>
    <w:rsid w:val="009E7B30"/>
    <w:rsid w:val="009E7BBC"/>
    <w:rsid w:val="009F0504"/>
    <w:rsid w:val="009F0C1D"/>
    <w:rsid w:val="009F11B9"/>
    <w:rsid w:val="009F11FA"/>
    <w:rsid w:val="009F26B6"/>
    <w:rsid w:val="009F28B3"/>
    <w:rsid w:val="009F2E9B"/>
    <w:rsid w:val="009F3AA0"/>
    <w:rsid w:val="009F3B7E"/>
    <w:rsid w:val="009F65DA"/>
    <w:rsid w:val="009F6D95"/>
    <w:rsid w:val="009F772A"/>
    <w:rsid w:val="009F776A"/>
    <w:rsid w:val="009F7D40"/>
    <w:rsid w:val="009F7E18"/>
    <w:rsid w:val="00A00145"/>
    <w:rsid w:val="00A00542"/>
    <w:rsid w:val="00A00A84"/>
    <w:rsid w:val="00A00A94"/>
    <w:rsid w:val="00A02103"/>
    <w:rsid w:val="00A02E8F"/>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949"/>
    <w:rsid w:val="00A1602E"/>
    <w:rsid w:val="00A16716"/>
    <w:rsid w:val="00A1724F"/>
    <w:rsid w:val="00A1739F"/>
    <w:rsid w:val="00A17556"/>
    <w:rsid w:val="00A175C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2D1"/>
    <w:rsid w:val="00A30D77"/>
    <w:rsid w:val="00A3173A"/>
    <w:rsid w:val="00A31A13"/>
    <w:rsid w:val="00A31ABA"/>
    <w:rsid w:val="00A31BD1"/>
    <w:rsid w:val="00A33B3B"/>
    <w:rsid w:val="00A33F69"/>
    <w:rsid w:val="00A3415E"/>
    <w:rsid w:val="00A34453"/>
    <w:rsid w:val="00A34999"/>
    <w:rsid w:val="00A34AC4"/>
    <w:rsid w:val="00A34F46"/>
    <w:rsid w:val="00A3562C"/>
    <w:rsid w:val="00A37685"/>
    <w:rsid w:val="00A40003"/>
    <w:rsid w:val="00A402B7"/>
    <w:rsid w:val="00A4139B"/>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2E5"/>
    <w:rsid w:val="00A560F0"/>
    <w:rsid w:val="00A563D6"/>
    <w:rsid w:val="00A56D65"/>
    <w:rsid w:val="00A56D8B"/>
    <w:rsid w:val="00A579FD"/>
    <w:rsid w:val="00A57A08"/>
    <w:rsid w:val="00A6283C"/>
    <w:rsid w:val="00A6292E"/>
    <w:rsid w:val="00A640C7"/>
    <w:rsid w:val="00A644C1"/>
    <w:rsid w:val="00A65146"/>
    <w:rsid w:val="00A66691"/>
    <w:rsid w:val="00A70AEA"/>
    <w:rsid w:val="00A70EFF"/>
    <w:rsid w:val="00A7152A"/>
    <w:rsid w:val="00A71D48"/>
    <w:rsid w:val="00A72A47"/>
    <w:rsid w:val="00A72DEE"/>
    <w:rsid w:val="00A733AE"/>
    <w:rsid w:val="00A74903"/>
    <w:rsid w:val="00A74FA3"/>
    <w:rsid w:val="00A75007"/>
    <w:rsid w:val="00A76A64"/>
    <w:rsid w:val="00A76D16"/>
    <w:rsid w:val="00A7714B"/>
    <w:rsid w:val="00A77630"/>
    <w:rsid w:val="00A813AB"/>
    <w:rsid w:val="00A815B5"/>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49B6"/>
    <w:rsid w:val="00A954D1"/>
    <w:rsid w:val="00A959AD"/>
    <w:rsid w:val="00A95C2C"/>
    <w:rsid w:val="00A95E8D"/>
    <w:rsid w:val="00A9671C"/>
    <w:rsid w:val="00A96A50"/>
    <w:rsid w:val="00A96B5F"/>
    <w:rsid w:val="00A97492"/>
    <w:rsid w:val="00AA06BD"/>
    <w:rsid w:val="00AA1553"/>
    <w:rsid w:val="00AA1CA0"/>
    <w:rsid w:val="00AA3382"/>
    <w:rsid w:val="00AA381F"/>
    <w:rsid w:val="00AA3BAB"/>
    <w:rsid w:val="00AA427E"/>
    <w:rsid w:val="00AA494E"/>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305"/>
    <w:rsid w:val="00AE740A"/>
    <w:rsid w:val="00AE792C"/>
    <w:rsid w:val="00AF1310"/>
    <w:rsid w:val="00AF1464"/>
    <w:rsid w:val="00AF18C2"/>
    <w:rsid w:val="00AF2974"/>
    <w:rsid w:val="00AF2A9E"/>
    <w:rsid w:val="00AF3D83"/>
    <w:rsid w:val="00AF57E3"/>
    <w:rsid w:val="00AF5EA4"/>
    <w:rsid w:val="00AF647C"/>
    <w:rsid w:val="00AF671F"/>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924"/>
    <w:rsid w:val="00B069C6"/>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5D85"/>
    <w:rsid w:val="00B1650F"/>
    <w:rsid w:val="00B168A1"/>
    <w:rsid w:val="00B171E4"/>
    <w:rsid w:val="00B1720B"/>
    <w:rsid w:val="00B17242"/>
    <w:rsid w:val="00B174CC"/>
    <w:rsid w:val="00B17CD6"/>
    <w:rsid w:val="00B227BD"/>
    <w:rsid w:val="00B22A44"/>
    <w:rsid w:val="00B22F5B"/>
    <w:rsid w:val="00B23BCB"/>
    <w:rsid w:val="00B23E5F"/>
    <w:rsid w:val="00B252D2"/>
    <w:rsid w:val="00B254EB"/>
    <w:rsid w:val="00B2557B"/>
    <w:rsid w:val="00B2642D"/>
    <w:rsid w:val="00B268BB"/>
    <w:rsid w:val="00B26AC0"/>
    <w:rsid w:val="00B27303"/>
    <w:rsid w:val="00B27849"/>
    <w:rsid w:val="00B2791E"/>
    <w:rsid w:val="00B27A55"/>
    <w:rsid w:val="00B27DD8"/>
    <w:rsid w:val="00B30050"/>
    <w:rsid w:val="00B30D26"/>
    <w:rsid w:val="00B3111F"/>
    <w:rsid w:val="00B318A4"/>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B4"/>
    <w:rsid w:val="00B46AF6"/>
    <w:rsid w:val="00B46BD9"/>
    <w:rsid w:val="00B4721B"/>
    <w:rsid w:val="00B476A4"/>
    <w:rsid w:val="00B47884"/>
    <w:rsid w:val="00B47FD1"/>
    <w:rsid w:val="00B50105"/>
    <w:rsid w:val="00B51623"/>
    <w:rsid w:val="00B516BB"/>
    <w:rsid w:val="00B52309"/>
    <w:rsid w:val="00B5284F"/>
    <w:rsid w:val="00B52EAE"/>
    <w:rsid w:val="00B5384A"/>
    <w:rsid w:val="00B53D13"/>
    <w:rsid w:val="00B54193"/>
    <w:rsid w:val="00B54239"/>
    <w:rsid w:val="00B5444A"/>
    <w:rsid w:val="00B54D5B"/>
    <w:rsid w:val="00B55236"/>
    <w:rsid w:val="00B60289"/>
    <w:rsid w:val="00B614CC"/>
    <w:rsid w:val="00B6195D"/>
    <w:rsid w:val="00B61E3A"/>
    <w:rsid w:val="00B624C7"/>
    <w:rsid w:val="00B628F2"/>
    <w:rsid w:val="00B6384E"/>
    <w:rsid w:val="00B64260"/>
    <w:rsid w:val="00B64724"/>
    <w:rsid w:val="00B64B76"/>
    <w:rsid w:val="00B67809"/>
    <w:rsid w:val="00B67FC3"/>
    <w:rsid w:val="00B716E8"/>
    <w:rsid w:val="00B735BA"/>
    <w:rsid w:val="00B735ED"/>
    <w:rsid w:val="00B75926"/>
    <w:rsid w:val="00B777EA"/>
    <w:rsid w:val="00B778D3"/>
    <w:rsid w:val="00B7796E"/>
    <w:rsid w:val="00B8007A"/>
    <w:rsid w:val="00B801C9"/>
    <w:rsid w:val="00B804DA"/>
    <w:rsid w:val="00B80A9F"/>
    <w:rsid w:val="00B8134A"/>
    <w:rsid w:val="00B814E6"/>
    <w:rsid w:val="00B81922"/>
    <w:rsid w:val="00B82184"/>
    <w:rsid w:val="00B82E6E"/>
    <w:rsid w:val="00B843B3"/>
    <w:rsid w:val="00B84F50"/>
    <w:rsid w:val="00B850C3"/>
    <w:rsid w:val="00B85AEE"/>
    <w:rsid w:val="00B86973"/>
    <w:rsid w:val="00B878D2"/>
    <w:rsid w:val="00B905BE"/>
    <w:rsid w:val="00B915C6"/>
    <w:rsid w:val="00B9252A"/>
    <w:rsid w:val="00B92BDF"/>
    <w:rsid w:val="00B93013"/>
    <w:rsid w:val="00B938A0"/>
    <w:rsid w:val="00B943D8"/>
    <w:rsid w:val="00B948B1"/>
    <w:rsid w:val="00B94DE9"/>
    <w:rsid w:val="00B95B50"/>
    <w:rsid w:val="00B9621D"/>
    <w:rsid w:val="00B962A0"/>
    <w:rsid w:val="00B963EC"/>
    <w:rsid w:val="00B9676E"/>
    <w:rsid w:val="00B96FF3"/>
    <w:rsid w:val="00B971C0"/>
    <w:rsid w:val="00B97495"/>
    <w:rsid w:val="00B976EC"/>
    <w:rsid w:val="00B97AAA"/>
    <w:rsid w:val="00BA13CB"/>
    <w:rsid w:val="00BA1A0D"/>
    <w:rsid w:val="00BA3059"/>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10"/>
    <w:rsid w:val="00BB33C4"/>
    <w:rsid w:val="00BB4A4B"/>
    <w:rsid w:val="00BB51D8"/>
    <w:rsid w:val="00BB6F79"/>
    <w:rsid w:val="00BB70B9"/>
    <w:rsid w:val="00BB759C"/>
    <w:rsid w:val="00BB78F0"/>
    <w:rsid w:val="00BB7A94"/>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313C"/>
    <w:rsid w:val="00BE4A60"/>
    <w:rsid w:val="00BE4CF0"/>
    <w:rsid w:val="00BE4E00"/>
    <w:rsid w:val="00BE5894"/>
    <w:rsid w:val="00BE58E5"/>
    <w:rsid w:val="00BE6200"/>
    <w:rsid w:val="00BE636A"/>
    <w:rsid w:val="00BE6A65"/>
    <w:rsid w:val="00BE76C0"/>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1C51"/>
    <w:rsid w:val="00C02355"/>
    <w:rsid w:val="00C032FF"/>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532"/>
    <w:rsid w:val="00C13A04"/>
    <w:rsid w:val="00C13F09"/>
    <w:rsid w:val="00C164F2"/>
    <w:rsid w:val="00C16D2D"/>
    <w:rsid w:val="00C173E0"/>
    <w:rsid w:val="00C1761A"/>
    <w:rsid w:val="00C17935"/>
    <w:rsid w:val="00C21297"/>
    <w:rsid w:val="00C21B93"/>
    <w:rsid w:val="00C23A93"/>
    <w:rsid w:val="00C24650"/>
    <w:rsid w:val="00C25583"/>
    <w:rsid w:val="00C2584A"/>
    <w:rsid w:val="00C261EE"/>
    <w:rsid w:val="00C276E9"/>
    <w:rsid w:val="00C27992"/>
    <w:rsid w:val="00C30CAF"/>
    <w:rsid w:val="00C3101C"/>
    <w:rsid w:val="00C316E9"/>
    <w:rsid w:val="00C31A06"/>
    <w:rsid w:val="00C31B61"/>
    <w:rsid w:val="00C326FE"/>
    <w:rsid w:val="00C32DF5"/>
    <w:rsid w:val="00C33041"/>
    <w:rsid w:val="00C33079"/>
    <w:rsid w:val="00C34103"/>
    <w:rsid w:val="00C34272"/>
    <w:rsid w:val="00C347BA"/>
    <w:rsid w:val="00C34E16"/>
    <w:rsid w:val="00C34EFD"/>
    <w:rsid w:val="00C35475"/>
    <w:rsid w:val="00C3564A"/>
    <w:rsid w:val="00C36E7F"/>
    <w:rsid w:val="00C36F6D"/>
    <w:rsid w:val="00C375C6"/>
    <w:rsid w:val="00C377E7"/>
    <w:rsid w:val="00C379A0"/>
    <w:rsid w:val="00C37B4F"/>
    <w:rsid w:val="00C4054A"/>
    <w:rsid w:val="00C40630"/>
    <w:rsid w:val="00C41CF1"/>
    <w:rsid w:val="00C42D1C"/>
    <w:rsid w:val="00C42DC8"/>
    <w:rsid w:val="00C42F8E"/>
    <w:rsid w:val="00C43124"/>
    <w:rsid w:val="00C437A5"/>
    <w:rsid w:val="00C44001"/>
    <w:rsid w:val="00C443BB"/>
    <w:rsid w:val="00C44E98"/>
    <w:rsid w:val="00C47496"/>
    <w:rsid w:val="00C47C47"/>
    <w:rsid w:val="00C47DE9"/>
    <w:rsid w:val="00C507A2"/>
    <w:rsid w:val="00C50BB4"/>
    <w:rsid w:val="00C50C9F"/>
    <w:rsid w:val="00C50FAA"/>
    <w:rsid w:val="00C51775"/>
    <w:rsid w:val="00C51B16"/>
    <w:rsid w:val="00C53ED0"/>
    <w:rsid w:val="00C55F66"/>
    <w:rsid w:val="00C56412"/>
    <w:rsid w:val="00C56BDB"/>
    <w:rsid w:val="00C56DE4"/>
    <w:rsid w:val="00C60A64"/>
    <w:rsid w:val="00C60A6E"/>
    <w:rsid w:val="00C60FC6"/>
    <w:rsid w:val="00C612E6"/>
    <w:rsid w:val="00C6267E"/>
    <w:rsid w:val="00C62DED"/>
    <w:rsid w:val="00C63707"/>
    <w:rsid w:val="00C64167"/>
    <w:rsid w:val="00C653B3"/>
    <w:rsid w:val="00C6585C"/>
    <w:rsid w:val="00C6592E"/>
    <w:rsid w:val="00C65A7C"/>
    <w:rsid w:val="00C65D12"/>
    <w:rsid w:val="00C663CC"/>
    <w:rsid w:val="00C7035B"/>
    <w:rsid w:val="00C71277"/>
    <w:rsid w:val="00C71582"/>
    <w:rsid w:val="00C719BF"/>
    <w:rsid w:val="00C72029"/>
    <w:rsid w:val="00C72CAF"/>
    <w:rsid w:val="00C73EEA"/>
    <w:rsid w:val="00C73EEB"/>
    <w:rsid w:val="00C74173"/>
    <w:rsid w:val="00C742D3"/>
    <w:rsid w:val="00C74737"/>
    <w:rsid w:val="00C74C23"/>
    <w:rsid w:val="00C7549E"/>
    <w:rsid w:val="00C75DE3"/>
    <w:rsid w:val="00C764C2"/>
    <w:rsid w:val="00C76BAE"/>
    <w:rsid w:val="00C76F7B"/>
    <w:rsid w:val="00C7712B"/>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B79"/>
    <w:rsid w:val="00C85F5D"/>
    <w:rsid w:val="00C861DA"/>
    <w:rsid w:val="00C868B9"/>
    <w:rsid w:val="00C86904"/>
    <w:rsid w:val="00C875BA"/>
    <w:rsid w:val="00C87A3D"/>
    <w:rsid w:val="00C905CB"/>
    <w:rsid w:val="00C9068C"/>
    <w:rsid w:val="00C90850"/>
    <w:rsid w:val="00C90F90"/>
    <w:rsid w:val="00C91099"/>
    <w:rsid w:val="00C914BF"/>
    <w:rsid w:val="00C91C3A"/>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97ED6"/>
    <w:rsid w:val="00CA0EB8"/>
    <w:rsid w:val="00CA1C75"/>
    <w:rsid w:val="00CA24B7"/>
    <w:rsid w:val="00CA332F"/>
    <w:rsid w:val="00CA36C6"/>
    <w:rsid w:val="00CA38C8"/>
    <w:rsid w:val="00CA3D0C"/>
    <w:rsid w:val="00CA46A9"/>
    <w:rsid w:val="00CA497D"/>
    <w:rsid w:val="00CA5416"/>
    <w:rsid w:val="00CA5F20"/>
    <w:rsid w:val="00CA60BD"/>
    <w:rsid w:val="00CA654B"/>
    <w:rsid w:val="00CA65D1"/>
    <w:rsid w:val="00CA6808"/>
    <w:rsid w:val="00CA6D62"/>
    <w:rsid w:val="00CA6E56"/>
    <w:rsid w:val="00CA7EC8"/>
    <w:rsid w:val="00CB03CB"/>
    <w:rsid w:val="00CB06FA"/>
    <w:rsid w:val="00CB30D0"/>
    <w:rsid w:val="00CB3CF0"/>
    <w:rsid w:val="00CB4248"/>
    <w:rsid w:val="00CB4597"/>
    <w:rsid w:val="00CB4DBC"/>
    <w:rsid w:val="00CB524C"/>
    <w:rsid w:val="00CB5741"/>
    <w:rsid w:val="00CB58D6"/>
    <w:rsid w:val="00CB5B5F"/>
    <w:rsid w:val="00CB5EE9"/>
    <w:rsid w:val="00CB6608"/>
    <w:rsid w:val="00CB67B1"/>
    <w:rsid w:val="00CB6C4E"/>
    <w:rsid w:val="00CB73D0"/>
    <w:rsid w:val="00CB74DB"/>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825"/>
    <w:rsid w:val="00CC7A15"/>
    <w:rsid w:val="00CC7DA0"/>
    <w:rsid w:val="00CD00BF"/>
    <w:rsid w:val="00CD04AE"/>
    <w:rsid w:val="00CD13FD"/>
    <w:rsid w:val="00CD3BAC"/>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1BE"/>
    <w:rsid w:val="00CE39DD"/>
    <w:rsid w:val="00CE3C1A"/>
    <w:rsid w:val="00CE49B2"/>
    <w:rsid w:val="00CE5023"/>
    <w:rsid w:val="00CE686D"/>
    <w:rsid w:val="00CE695F"/>
    <w:rsid w:val="00CE6979"/>
    <w:rsid w:val="00CE6B38"/>
    <w:rsid w:val="00CE6CA2"/>
    <w:rsid w:val="00CE77B7"/>
    <w:rsid w:val="00CF04A8"/>
    <w:rsid w:val="00CF07FE"/>
    <w:rsid w:val="00CF167D"/>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EEE"/>
    <w:rsid w:val="00D00EF8"/>
    <w:rsid w:val="00D00F68"/>
    <w:rsid w:val="00D01157"/>
    <w:rsid w:val="00D01274"/>
    <w:rsid w:val="00D0268C"/>
    <w:rsid w:val="00D033D0"/>
    <w:rsid w:val="00D039D4"/>
    <w:rsid w:val="00D03ED4"/>
    <w:rsid w:val="00D0480C"/>
    <w:rsid w:val="00D05194"/>
    <w:rsid w:val="00D07386"/>
    <w:rsid w:val="00D0770C"/>
    <w:rsid w:val="00D07C42"/>
    <w:rsid w:val="00D07CB3"/>
    <w:rsid w:val="00D07E85"/>
    <w:rsid w:val="00D10724"/>
    <w:rsid w:val="00D10AE0"/>
    <w:rsid w:val="00D11650"/>
    <w:rsid w:val="00D11722"/>
    <w:rsid w:val="00D12009"/>
    <w:rsid w:val="00D1211B"/>
    <w:rsid w:val="00D12B98"/>
    <w:rsid w:val="00D144BD"/>
    <w:rsid w:val="00D15FEF"/>
    <w:rsid w:val="00D168E2"/>
    <w:rsid w:val="00D16960"/>
    <w:rsid w:val="00D16F66"/>
    <w:rsid w:val="00D17500"/>
    <w:rsid w:val="00D214FD"/>
    <w:rsid w:val="00D21745"/>
    <w:rsid w:val="00D217E5"/>
    <w:rsid w:val="00D22870"/>
    <w:rsid w:val="00D2350C"/>
    <w:rsid w:val="00D23811"/>
    <w:rsid w:val="00D24587"/>
    <w:rsid w:val="00D24A1C"/>
    <w:rsid w:val="00D25480"/>
    <w:rsid w:val="00D255A6"/>
    <w:rsid w:val="00D25F3D"/>
    <w:rsid w:val="00D2759B"/>
    <w:rsid w:val="00D27CB9"/>
    <w:rsid w:val="00D27DBF"/>
    <w:rsid w:val="00D27E6E"/>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115"/>
    <w:rsid w:val="00D372D5"/>
    <w:rsid w:val="00D37653"/>
    <w:rsid w:val="00D3765C"/>
    <w:rsid w:val="00D3792D"/>
    <w:rsid w:val="00D40334"/>
    <w:rsid w:val="00D42205"/>
    <w:rsid w:val="00D423FB"/>
    <w:rsid w:val="00D42A93"/>
    <w:rsid w:val="00D42B24"/>
    <w:rsid w:val="00D43033"/>
    <w:rsid w:val="00D43EE3"/>
    <w:rsid w:val="00D4401C"/>
    <w:rsid w:val="00D44552"/>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4F2"/>
    <w:rsid w:val="00D55E47"/>
    <w:rsid w:val="00D5607D"/>
    <w:rsid w:val="00D56F1B"/>
    <w:rsid w:val="00D57D09"/>
    <w:rsid w:val="00D60068"/>
    <w:rsid w:val="00D60AA6"/>
    <w:rsid w:val="00D61C6D"/>
    <w:rsid w:val="00D61E98"/>
    <w:rsid w:val="00D62E19"/>
    <w:rsid w:val="00D6403F"/>
    <w:rsid w:val="00D644E8"/>
    <w:rsid w:val="00D64587"/>
    <w:rsid w:val="00D645BB"/>
    <w:rsid w:val="00D64B65"/>
    <w:rsid w:val="00D64E78"/>
    <w:rsid w:val="00D653EC"/>
    <w:rsid w:val="00D65606"/>
    <w:rsid w:val="00D65ACA"/>
    <w:rsid w:val="00D6664C"/>
    <w:rsid w:val="00D6720E"/>
    <w:rsid w:val="00D67CB2"/>
    <w:rsid w:val="00D67CD1"/>
    <w:rsid w:val="00D700C2"/>
    <w:rsid w:val="00D70266"/>
    <w:rsid w:val="00D70C17"/>
    <w:rsid w:val="00D71217"/>
    <w:rsid w:val="00D713FF"/>
    <w:rsid w:val="00D719E1"/>
    <w:rsid w:val="00D71DE2"/>
    <w:rsid w:val="00D71F9B"/>
    <w:rsid w:val="00D71FA5"/>
    <w:rsid w:val="00D72FB7"/>
    <w:rsid w:val="00D738D1"/>
    <w:rsid w:val="00D738D6"/>
    <w:rsid w:val="00D73F92"/>
    <w:rsid w:val="00D742C8"/>
    <w:rsid w:val="00D74F7A"/>
    <w:rsid w:val="00D75013"/>
    <w:rsid w:val="00D75C28"/>
    <w:rsid w:val="00D765B9"/>
    <w:rsid w:val="00D76A5B"/>
    <w:rsid w:val="00D77282"/>
    <w:rsid w:val="00D7798D"/>
    <w:rsid w:val="00D77D13"/>
    <w:rsid w:val="00D77D3D"/>
    <w:rsid w:val="00D77F99"/>
    <w:rsid w:val="00D80210"/>
    <w:rsid w:val="00D80788"/>
    <w:rsid w:val="00D80795"/>
    <w:rsid w:val="00D80A1C"/>
    <w:rsid w:val="00D81173"/>
    <w:rsid w:val="00D81A0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4B4E"/>
    <w:rsid w:val="00DA5D90"/>
    <w:rsid w:val="00DA6A26"/>
    <w:rsid w:val="00DA731A"/>
    <w:rsid w:val="00DA7A03"/>
    <w:rsid w:val="00DA7F5D"/>
    <w:rsid w:val="00DB041B"/>
    <w:rsid w:val="00DB0543"/>
    <w:rsid w:val="00DB09D3"/>
    <w:rsid w:val="00DB0D6E"/>
    <w:rsid w:val="00DB0DB8"/>
    <w:rsid w:val="00DB1818"/>
    <w:rsid w:val="00DB1AAF"/>
    <w:rsid w:val="00DB1F3D"/>
    <w:rsid w:val="00DB213D"/>
    <w:rsid w:val="00DB3216"/>
    <w:rsid w:val="00DB3450"/>
    <w:rsid w:val="00DB3861"/>
    <w:rsid w:val="00DB4621"/>
    <w:rsid w:val="00DB4647"/>
    <w:rsid w:val="00DB4C6D"/>
    <w:rsid w:val="00DB5BEA"/>
    <w:rsid w:val="00DB5C73"/>
    <w:rsid w:val="00DB5E3D"/>
    <w:rsid w:val="00DB60F2"/>
    <w:rsid w:val="00DB6162"/>
    <w:rsid w:val="00DB61E9"/>
    <w:rsid w:val="00DB64BE"/>
    <w:rsid w:val="00DB785F"/>
    <w:rsid w:val="00DC0349"/>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779"/>
    <w:rsid w:val="00DD421B"/>
    <w:rsid w:val="00DD46C2"/>
    <w:rsid w:val="00DD574B"/>
    <w:rsid w:val="00DD5DF8"/>
    <w:rsid w:val="00DD6022"/>
    <w:rsid w:val="00DD6F4D"/>
    <w:rsid w:val="00DD7DD2"/>
    <w:rsid w:val="00DE0AB4"/>
    <w:rsid w:val="00DE0C52"/>
    <w:rsid w:val="00DE1830"/>
    <w:rsid w:val="00DE1A7F"/>
    <w:rsid w:val="00DE34C2"/>
    <w:rsid w:val="00DE34FC"/>
    <w:rsid w:val="00DE35AF"/>
    <w:rsid w:val="00DE39BE"/>
    <w:rsid w:val="00DE3A94"/>
    <w:rsid w:val="00DE3B42"/>
    <w:rsid w:val="00DE3F15"/>
    <w:rsid w:val="00DE4152"/>
    <w:rsid w:val="00DE4D7A"/>
    <w:rsid w:val="00DE4E72"/>
    <w:rsid w:val="00DE5122"/>
    <w:rsid w:val="00DE53F3"/>
    <w:rsid w:val="00DE6D40"/>
    <w:rsid w:val="00DE71D8"/>
    <w:rsid w:val="00DE71E8"/>
    <w:rsid w:val="00DF05B6"/>
    <w:rsid w:val="00DF0BAE"/>
    <w:rsid w:val="00DF2429"/>
    <w:rsid w:val="00DF2E49"/>
    <w:rsid w:val="00DF3300"/>
    <w:rsid w:val="00DF39F6"/>
    <w:rsid w:val="00DF4243"/>
    <w:rsid w:val="00DF4275"/>
    <w:rsid w:val="00DF4B1F"/>
    <w:rsid w:val="00DF5546"/>
    <w:rsid w:val="00DF5B92"/>
    <w:rsid w:val="00DF6922"/>
    <w:rsid w:val="00DF7EFE"/>
    <w:rsid w:val="00E0006C"/>
    <w:rsid w:val="00E00AB6"/>
    <w:rsid w:val="00E01716"/>
    <w:rsid w:val="00E039F8"/>
    <w:rsid w:val="00E03C30"/>
    <w:rsid w:val="00E0431F"/>
    <w:rsid w:val="00E045D3"/>
    <w:rsid w:val="00E0579B"/>
    <w:rsid w:val="00E05CE9"/>
    <w:rsid w:val="00E05DA9"/>
    <w:rsid w:val="00E05E63"/>
    <w:rsid w:val="00E066A2"/>
    <w:rsid w:val="00E075DC"/>
    <w:rsid w:val="00E07A32"/>
    <w:rsid w:val="00E1174B"/>
    <w:rsid w:val="00E12630"/>
    <w:rsid w:val="00E14667"/>
    <w:rsid w:val="00E15C2F"/>
    <w:rsid w:val="00E16139"/>
    <w:rsid w:val="00E165E1"/>
    <w:rsid w:val="00E16FDD"/>
    <w:rsid w:val="00E17741"/>
    <w:rsid w:val="00E17A66"/>
    <w:rsid w:val="00E17B12"/>
    <w:rsid w:val="00E21C13"/>
    <w:rsid w:val="00E24226"/>
    <w:rsid w:val="00E24433"/>
    <w:rsid w:val="00E24506"/>
    <w:rsid w:val="00E2457D"/>
    <w:rsid w:val="00E24FF8"/>
    <w:rsid w:val="00E255FF"/>
    <w:rsid w:val="00E2635C"/>
    <w:rsid w:val="00E26894"/>
    <w:rsid w:val="00E269F3"/>
    <w:rsid w:val="00E27B75"/>
    <w:rsid w:val="00E27B8C"/>
    <w:rsid w:val="00E3045C"/>
    <w:rsid w:val="00E3096F"/>
    <w:rsid w:val="00E31155"/>
    <w:rsid w:val="00E323A4"/>
    <w:rsid w:val="00E32F4B"/>
    <w:rsid w:val="00E33359"/>
    <w:rsid w:val="00E336F8"/>
    <w:rsid w:val="00E341B3"/>
    <w:rsid w:val="00E35340"/>
    <w:rsid w:val="00E357D5"/>
    <w:rsid w:val="00E35B7F"/>
    <w:rsid w:val="00E35E39"/>
    <w:rsid w:val="00E35F60"/>
    <w:rsid w:val="00E3670D"/>
    <w:rsid w:val="00E36E91"/>
    <w:rsid w:val="00E36F26"/>
    <w:rsid w:val="00E3713C"/>
    <w:rsid w:val="00E4036E"/>
    <w:rsid w:val="00E40433"/>
    <w:rsid w:val="00E41C1C"/>
    <w:rsid w:val="00E41EE1"/>
    <w:rsid w:val="00E4241E"/>
    <w:rsid w:val="00E42770"/>
    <w:rsid w:val="00E42FF6"/>
    <w:rsid w:val="00E44382"/>
    <w:rsid w:val="00E449B4"/>
    <w:rsid w:val="00E45C45"/>
    <w:rsid w:val="00E46F44"/>
    <w:rsid w:val="00E471CF"/>
    <w:rsid w:val="00E47950"/>
    <w:rsid w:val="00E47B23"/>
    <w:rsid w:val="00E5003D"/>
    <w:rsid w:val="00E509BC"/>
    <w:rsid w:val="00E50E2B"/>
    <w:rsid w:val="00E52443"/>
    <w:rsid w:val="00E52BDB"/>
    <w:rsid w:val="00E52BF4"/>
    <w:rsid w:val="00E5420B"/>
    <w:rsid w:val="00E55AFE"/>
    <w:rsid w:val="00E566E0"/>
    <w:rsid w:val="00E56EDD"/>
    <w:rsid w:val="00E5733D"/>
    <w:rsid w:val="00E5778A"/>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8A4"/>
    <w:rsid w:val="00E70245"/>
    <w:rsid w:val="00E70307"/>
    <w:rsid w:val="00E70D7B"/>
    <w:rsid w:val="00E733FF"/>
    <w:rsid w:val="00E73D7E"/>
    <w:rsid w:val="00E73FED"/>
    <w:rsid w:val="00E7448B"/>
    <w:rsid w:val="00E75918"/>
    <w:rsid w:val="00E760C6"/>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FF"/>
    <w:rsid w:val="00E9152B"/>
    <w:rsid w:val="00E919FD"/>
    <w:rsid w:val="00E925B6"/>
    <w:rsid w:val="00E9327E"/>
    <w:rsid w:val="00E93519"/>
    <w:rsid w:val="00E93778"/>
    <w:rsid w:val="00E937D5"/>
    <w:rsid w:val="00E94D04"/>
    <w:rsid w:val="00E95756"/>
    <w:rsid w:val="00E9619C"/>
    <w:rsid w:val="00E961CB"/>
    <w:rsid w:val="00E96290"/>
    <w:rsid w:val="00E968C1"/>
    <w:rsid w:val="00E97017"/>
    <w:rsid w:val="00E97560"/>
    <w:rsid w:val="00E9779F"/>
    <w:rsid w:val="00E97CEF"/>
    <w:rsid w:val="00EA01B9"/>
    <w:rsid w:val="00EA02FC"/>
    <w:rsid w:val="00EA0DAA"/>
    <w:rsid w:val="00EA14A1"/>
    <w:rsid w:val="00EA1696"/>
    <w:rsid w:val="00EA1877"/>
    <w:rsid w:val="00EA223F"/>
    <w:rsid w:val="00EA24BB"/>
    <w:rsid w:val="00EA274E"/>
    <w:rsid w:val="00EA306C"/>
    <w:rsid w:val="00EA3A5F"/>
    <w:rsid w:val="00EA3A9C"/>
    <w:rsid w:val="00EA47F6"/>
    <w:rsid w:val="00EA4D74"/>
    <w:rsid w:val="00EA53B2"/>
    <w:rsid w:val="00EA546E"/>
    <w:rsid w:val="00EA7143"/>
    <w:rsid w:val="00EA7411"/>
    <w:rsid w:val="00EB0011"/>
    <w:rsid w:val="00EB1C50"/>
    <w:rsid w:val="00EB1DCA"/>
    <w:rsid w:val="00EB1E7E"/>
    <w:rsid w:val="00EB256B"/>
    <w:rsid w:val="00EB3070"/>
    <w:rsid w:val="00EB34A7"/>
    <w:rsid w:val="00EB36A5"/>
    <w:rsid w:val="00EB45C4"/>
    <w:rsid w:val="00EB52C0"/>
    <w:rsid w:val="00EB5BED"/>
    <w:rsid w:val="00EB5FE2"/>
    <w:rsid w:val="00EB685E"/>
    <w:rsid w:val="00EB7E97"/>
    <w:rsid w:val="00EC0332"/>
    <w:rsid w:val="00EC103C"/>
    <w:rsid w:val="00EC20E3"/>
    <w:rsid w:val="00EC2939"/>
    <w:rsid w:val="00EC2E4F"/>
    <w:rsid w:val="00EC3069"/>
    <w:rsid w:val="00EC348B"/>
    <w:rsid w:val="00EC3CF6"/>
    <w:rsid w:val="00EC421D"/>
    <w:rsid w:val="00EC4A25"/>
    <w:rsid w:val="00EC4C15"/>
    <w:rsid w:val="00EC5084"/>
    <w:rsid w:val="00EC5799"/>
    <w:rsid w:val="00EC6CBF"/>
    <w:rsid w:val="00EC7851"/>
    <w:rsid w:val="00EC7D9C"/>
    <w:rsid w:val="00ED00D5"/>
    <w:rsid w:val="00ED1047"/>
    <w:rsid w:val="00ED171C"/>
    <w:rsid w:val="00ED1AFD"/>
    <w:rsid w:val="00ED21F4"/>
    <w:rsid w:val="00ED27A9"/>
    <w:rsid w:val="00ED2C73"/>
    <w:rsid w:val="00ED32D4"/>
    <w:rsid w:val="00ED44C8"/>
    <w:rsid w:val="00ED4B1A"/>
    <w:rsid w:val="00ED4FBA"/>
    <w:rsid w:val="00ED726B"/>
    <w:rsid w:val="00ED75A9"/>
    <w:rsid w:val="00ED7723"/>
    <w:rsid w:val="00ED7F77"/>
    <w:rsid w:val="00EE0A54"/>
    <w:rsid w:val="00EE0BBE"/>
    <w:rsid w:val="00EE1E79"/>
    <w:rsid w:val="00EE24B4"/>
    <w:rsid w:val="00EE26B6"/>
    <w:rsid w:val="00EE2B6F"/>
    <w:rsid w:val="00EE2F99"/>
    <w:rsid w:val="00EE3FDF"/>
    <w:rsid w:val="00EE40D6"/>
    <w:rsid w:val="00EE43B7"/>
    <w:rsid w:val="00EE43D4"/>
    <w:rsid w:val="00EE4DA9"/>
    <w:rsid w:val="00EE5DDF"/>
    <w:rsid w:val="00EE6B46"/>
    <w:rsid w:val="00EE797F"/>
    <w:rsid w:val="00EF0410"/>
    <w:rsid w:val="00EF386A"/>
    <w:rsid w:val="00EF42C9"/>
    <w:rsid w:val="00EF469B"/>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2C4F"/>
    <w:rsid w:val="00F136C7"/>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41D8"/>
    <w:rsid w:val="00F2440B"/>
    <w:rsid w:val="00F25DDA"/>
    <w:rsid w:val="00F261E1"/>
    <w:rsid w:val="00F26BF7"/>
    <w:rsid w:val="00F273DD"/>
    <w:rsid w:val="00F30999"/>
    <w:rsid w:val="00F30B2A"/>
    <w:rsid w:val="00F31A67"/>
    <w:rsid w:val="00F31AF6"/>
    <w:rsid w:val="00F31FE4"/>
    <w:rsid w:val="00F32D31"/>
    <w:rsid w:val="00F334C4"/>
    <w:rsid w:val="00F33C38"/>
    <w:rsid w:val="00F3485D"/>
    <w:rsid w:val="00F34874"/>
    <w:rsid w:val="00F348AA"/>
    <w:rsid w:val="00F36100"/>
    <w:rsid w:val="00F36A97"/>
    <w:rsid w:val="00F36FC9"/>
    <w:rsid w:val="00F37019"/>
    <w:rsid w:val="00F373B2"/>
    <w:rsid w:val="00F37743"/>
    <w:rsid w:val="00F37FB3"/>
    <w:rsid w:val="00F4097B"/>
    <w:rsid w:val="00F40D04"/>
    <w:rsid w:val="00F425EC"/>
    <w:rsid w:val="00F42BF4"/>
    <w:rsid w:val="00F43B82"/>
    <w:rsid w:val="00F4403C"/>
    <w:rsid w:val="00F44DE2"/>
    <w:rsid w:val="00F45300"/>
    <w:rsid w:val="00F45B06"/>
    <w:rsid w:val="00F45C7B"/>
    <w:rsid w:val="00F46189"/>
    <w:rsid w:val="00F461D8"/>
    <w:rsid w:val="00F466E7"/>
    <w:rsid w:val="00F4680C"/>
    <w:rsid w:val="00F47B08"/>
    <w:rsid w:val="00F50223"/>
    <w:rsid w:val="00F503F6"/>
    <w:rsid w:val="00F507C8"/>
    <w:rsid w:val="00F509F6"/>
    <w:rsid w:val="00F5198C"/>
    <w:rsid w:val="00F51BDC"/>
    <w:rsid w:val="00F51E62"/>
    <w:rsid w:val="00F51F21"/>
    <w:rsid w:val="00F5279F"/>
    <w:rsid w:val="00F53119"/>
    <w:rsid w:val="00F536A8"/>
    <w:rsid w:val="00F53B5D"/>
    <w:rsid w:val="00F541B3"/>
    <w:rsid w:val="00F54707"/>
    <w:rsid w:val="00F54A3D"/>
    <w:rsid w:val="00F54B26"/>
    <w:rsid w:val="00F54C01"/>
    <w:rsid w:val="00F54CB0"/>
    <w:rsid w:val="00F55A56"/>
    <w:rsid w:val="00F55A8B"/>
    <w:rsid w:val="00F55D73"/>
    <w:rsid w:val="00F566AB"/>
    <w:rsid w:val="00F56832"/>
    <w:rsid w:val="00F57840"/>
    <w:rsid w:val="00F5792B"/>
    <w:rsid w:val="00F60258"/>
    <w:rsid w:val="00F6086A"/>
    <w:rsid w:val="00F613AE"/>
    <w:rsid w:val="00F63473"/>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3ECC"/>
    <w:rsid w:val="00F74716"/>
    <w:rsid w:val="00F75503"/>
    <w:rsid w:val="00F75AB9"/>
    <w:rsid w:val="00F75ADA"/>
    <w:rsid w:val="00F75D79"/>
    <w:rsid w:val="00F75E1C"/>
    <w:rsid w:val="00F76663"/>
    <w:rsid w:val="00F767F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568D"/>
    <w:rsid w:val="00F85F1B"/>
    <w:rsid w:val="00F86529"/>
    <w:rsid w:val="00F86DA6"/>
    <w:rsid w:val="00F86F9A"/>
    <w:rsid w:val="00F87D4C"/>
    <w:rsid w:val="00F9077B"/>
    <w:rsid w:val="00F907C0"/>
    <w:rsid w:val="00F90E71"/>
    <w:rsid w:val="00F9237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295D"/>
    <w:rsid w:val="00FB36FA"/>
    <w:rsid w:val="00FB381B"/>
    <w:rsid w:val="00FB3C71"/>
    <w:rsid w:val="00FB3D36"/>
    <w:rsid w:val="00FB4546"/>
    <w:rsid w:val="00FB4B3E"/>
    <w:rsid w:val="00FB62DE"/>
    <w:rsid w:val="00FB7131"/>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B57"/>
    <w:rsid w:val="00FD0BF4"/>
    <w:rsid w:val="00FD0EB2"/>
    <w:rsid w:val="00FD10F7"/>
    <w:rsid w:val="00FD17B6"/>
    <w:rsid w:val="00FD18BA"/>
    <w:rsid w:val="00FD27A6"/>
    <w:rsid w:val="00FD28FD"/>
    <w:rsid w:val="00FD360B"/>
    <w:rsid w:val="00FD3859"/>
    <w:rsid w:val="00FD3AA4"/>
    <w:rsid w:val="00FD433E"/>
    <w:rsid w:val="00FD4598"/>
    <w:rsid w:val="00FD53BF"/>
    <w:rsid w:val="00FD66DA"/>
    <w:rsid w:val="00FD6899"/>
    <w:rsid w:val="00FD6E32"/>
    <w:rsid w:val="00FD6F92"/>
    <w:rsid w:val="00FD722D"/>
    <w:rsid w:val="00FD78D6"/>
    <w:rsid w:val="00FD7A1D"/>
    <w:rsid w:val="00FD7C27"/>
    <w:rsid w:val="00FE0F19"/>
    <w:rsid w:val="00FE0F2D"/>
    <w:rsid w:val="00FE11E0"/>
    <w:rsid w:val="00FE1EC9"/>
    <w:rsid w:val="00FE251B"/>
    <w:rsid w:val="00FE345F"/>
    <w:rsid w:val="00FE3DD3"/>
    <w:rsid w:val="00FE4E46"/>
    <w:rsid w:val="00FE5B2F"/>
    <w:rsid w:val="00FE5F63"/>
    <w:rsid w:val="00FE62CC"/>
    <w:rsid w:val="00FE707E"/>
    <w:rsid w:val="00FF1289"/>
    <w:rsid w:val="00FF1D75"/>
    <w:rsid w:val="00FF2A77"/>
    <w:rsid w:val="00FF2BEF"/>
    <w:rsid w:val="00FF2C4C"/>
    <w:rsid w:val="00FF3078"/>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D3BA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 w:type="character" w:customStyle="1" w:styleId="Heading4Char">
    <w:name w:val="Heading 4 Char"/>
    <w:link w:val="Heading4"/>
    <w:locked/>
    <w:rsid w:val="00107939"/>
    <w:rPr>
      <w:rFonts w:ascii="Arial" w:hAnsi="Arial"/>
      <w:sz w:val="24"/>
      <w:lang w:eastAsia="en-US"/>
    </w:rPr>
  </w:style>
  <w:style w:type="character" w:customStyle="1" w:styleId="B3Char2">
    <w:name w:val="B3 Char2"/>
    <w:rsid w:val="001079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2.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90</TotalTime>
  <Pages>5</Pages>
  <Words>2086</Words>
  <Characters>11892</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13951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Apple2</cp:lastModifiedBy>
  <cp:revision>9</cp:revision>
  <dcterms:created xsi:type="dcterms:W3CDTF">2024-11-01T13:43:00Z</dcterms:created>
  <dcterms:modified xsi:type="dcterms:W3CDTF">2024-11-07T12:48:00Z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